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8C" w:rsidRDefault="00FD0E8C" w:rsidP="00FD0E8C">
      <w:pPr>
        <w:spacing w:before="100" w:beforeAutospacing="1" w:after="100" w:afterAutospacing="1" w:line="240" w:lineRule="auto"/>
        <w:jc w:val="center"/>
        <w:outlineLvl w:val="0"/>
        <w:rPr>
          <w:rFonts w:ascii="Times New Roman" w:hAnsi="Times New Roman"/>
          <w:bCs/>
          <w:kern w:val="36"/>
          <w:sz w:val="44"/>
          <w:szCs w:val="44"/>
          <w:lang w:val="nl-NL"/>
        </w:rPr>
      </w:pPr>
      <w:r>
        <w:rPr>
          <w:rFonts w:ascii="Times New Roman" w:hAnsi="Times New Roman"/>
          <w:bCs/>
          <w:noProof/>
          <w:kern w:val="36"/>
          <w:sz w:val="44"/>
          <w:szCs w:val="44"/>
          <w:lang w:val="en-US"/>
        </w:rPr>
        <w:drawing>
          <wp:inline distT="0" distB="0" distL="0" distR="0">
            <wp:extent cx="962025" cy="800100"/>
            <wp:effectExtent l="19050" t="0" r="9525" b="0"/>
            <wp:docPr id="6" name="Picture 6" descr="C:\Users\hcoolsae\Pictures\Website\D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oolsae\Pictures\Website\DS logo.png"/>
                    <pic:cNvPicPr>
                      <a:picLocks noChangeAspect="1" noChangeArrowheads="1"/>
                    </pic:cNvPicPr>
                  </pic:nvPicPr>
                  <pic:blipFill>
                    <a:blip r:embed="rId4" cstate="print"/>
                    <a:srcRect/>
                    <a:stretch>
                      <a:fillRect/>
                    </a:stretch>
                  </pic:blipFill>
                  <pic:spPr bwMode="auto">
                    <a:xfrm>
                      <a:off x="0" y="0"/>
                      <a:ext cx="962025" cy="800100"/>
                    </a:xfrm>
                    <a:prstGeom prst="rect">
                      <a:avLst/>
                    </a:prstGeom>
                    <a:noFill/>
                    <a:ln w="9525">
                      <a:noFill/>
                      <a:miter lim="800000"/>
                      <a:headEnd/>
                      <a:tailEnd/>
                    </a:ln>
                  </pic:spPr>
                </pic:pic>
              </a:graphicData>
            </a:graphic>
          </wp:inline>
        </w:drawing>
      </w:r>
      <w:r w:rsidRPr="00FD0E8C">
        <w:rPr>
          <w:rFonts w:ascii="Times New Roman" w:hAnsi="Times New Roman"/>
          <w:bCs/>
          <w:kern w:val="36"/>
          <w:sz w:val="44"/>
          <w:szCs w:val="44"/>
          <w:lang w:val="nl-NL"/>
        </w:rPr>
        <w:t xml:space="preserve"> </w:t>
      </w:r>
    </w:p>
    <w:p w:rsidR="00572C27" w:rsidRPr="00572C27" w:rsidRDefault="00572C27" w:rsidP="00FD0E8C">
      <w:pPr>
        <w:spacing w:before="100" w:beforeAutospacing="1" w:after="100" w:afterAutospacing="1" w:line="240" w:lineRule="auto"/>
        <w:jc w:val="center"/>
        <w:outlineLvl w:val="0"/>
        <w:rPr>
          <w:rFonts w:ascii="Times New Roman" w:hAnsi="Times New Roman"/>
          <w:bCs/>
          <w:kern w:val="36"/>
          <w:sz w:val="44"/>
          <w:szCs w:val="44"/>
          <w:lang w:val="nl-NL"/>
        </w:rPr>
      </w:pPr>
      <w:r w:rsidRPr="00572C27">
        <w:rPr>
          <w:rFonts w:ascii="Times New Roman" w:hAnsi="Times New Roman"/>
          <w:bCs/>
          <w:kern w:val="36"/>
          <w:sz w:val="44"/>
          <w:szCs w:val="44"/>
          <w:lang w:val="nl-NL"/>
        </w:rPr>
        <w:t>De spijtige defriending van de Syrische revolutie</w:t>
      </w:r>
    </w:p>
    <w:p w:rsidR="00921858" w:rsidRPr="00572C27" w:rsidRDefault="00921858" w:rsidP="002D1755">
      <w:pPr>
        <w:spacing w:line="240" w:lineRule="auto"/>
        <w:jc w:val="center"/>
        <w:outlineLvl w:val="0"/>
        <w:rPr>
          <w:rFonts w:ascii="Garamond" w:hAnsi="Garamond"/>
          <w:b/>
          <w:sz w:val="24"/>
          <w:szCs w:val="24"/>
          <w:lang w:val="nl-NL"/>
        </w:rPr>
      </w:pPr>
    </w:p>
    <w:p w:rsidR="00572C27" w:rsidRPr="00FD0E8C" w:rsidRDefault="00572C27" w:rsidP="002D1755">
      <w:pPr>
        <w:spacing w:after="0" w:line="240" w:lineRule="auto"/>
        <w:jc w:val="center"/>
        <w:outlineLvl w:val="0"/>
        <w:rPr>
          <w:rStyle w:val="Hyperlink"/>
          <w:rFonts w:ascii="Times New Roman" w:hAnsi="Times New Roman"/>
          <w:sz w:val="24"/>
          <w:szCs w:val="24"/>
        </w:rPr>
      </w:pPr>
      <w:r w:rsidRPr="00FD0E8C">
        <w:rPr>
          <w:rFonts w:ascii="Times New Roman" w:hAnsi="Times New Roman"/>
          <w:sz w:val="24"/>
          <w:szCs w:val="24"/>
        </w:rPr>
        <w:fldChar w:fldCharType="begin"/>
      </w:r>
      <w:r w:rsidRPr="00FD0E8C">
        <w:rPr>
          <w:rFonts w:ascii="Times New Roman" w:hAnsi="Times New Roman"/>
          <w:sz w:val="24"/>
          <w:szCs w:val="24"/>
        </w:rPr>
        <w:instrText xml:space="preserve"> HYPERLINK "http://www.broederlijkdelen.be/medewerker/brigitte-herremans" </w:instrText>
      </w:r>
      <w:r w:rsidRPr="00FD0E8C">
        <w:rPr>
          <w:rFonts w:ascii="Times New Roman" w:hAnsi="Times New Roman"/>
          <w:sz w:val="24"/>
          <w:szCs w:val="24"/>
        </w:rPr>
      </w:r>
      <w:r w:rsidRPr="00FD0E8C">
        <w:rPr>
          <w:rFonts w:ascii="Times New Roman" w:hAnsi="Times New Roman"/>
          <w:sz w:val="24"/>
          <w:szCs w:val="24"/>
        </w:rPr>
        <w:fldChar w:fldCharType="separate"/>
      </w:r>
      <w:r w:rsidRPr="00FD0E8C">
        <w:rPr>
          <w:rStyle w:val="Hyperlink"/>
          <w:rFonts w:ascii="Times New Roman" w:hAnsi="Times New Roman"/>
          <w:sz w:val="24"/>
          <w:szCs w:val="24"/>
        </w:rPr>
        <w:t>Brigitte Herremans,</w:t>
      </w:r>
    </w:p>
    <w:p w:rsidR="00572C27" w:rsidRPr="00FD0E8C" w:rsidRDefault="00572C27" w:rsidP="002D1755">
      <w:pPr>
        <w:spacing w:after="0" w:line="240" w:lineRule="auto"/>
        <w:jc w:val="center"/>
        <w:outlineLvl w:val="0"/>
        <w:rPr>
          <w:rFonts w:ascii="Times New Roman" w:hAnsi="Times New Roman"/>
          <w:sz w:val="24"/>
          <w:szCs w:val="24"/>
        </w:rPr>
      </w:pPr>
      <w:r w:rsidRPr="00FD0E8C">
        <w:rPr>
          <w:rStyle w:val="Hyperlink"/>
          <w:rFonts w:ascii="Times New Roman" w:hAnsi="Times New Roman"/>
          <w:sz w:val="24"/>
          <w:szCs w:val="24"/>
        </w:rPr>
        <w:t>medewerker Midden-Oosten Broederlijk Delen en Pax Christi Vlaanderen</w:t>
      </w:r>
      <w:r w:rsidRPr="00FD0E8C">
        <w:rPr>
          <w:rFonts w:ascii="Times New Roman" w:hAnsi="Times New Roman"/>
          <w:sz w:val="24"/>
          <w:szCs w:val="24"/>
        </w:rPr>
        <w:fldChar w:fldCharType="end"/>
      </w:r>
    </w:p>
    <w:p w:rsidR="00921858" w:rsidRPr="00FD0E8C" w:rsidRDefault="00921858" w:rsidP="002D1755">
      <w:pPr>
        <w:spacing w:after="0" w:line="240" w:lineRule="auto"/>
        <w:jc w:val="both"/>
        <w:rPr>
          <w:rFonts w:ascii="Times New Roman" w:hAnsi="Times New Roman"/>
          <w:b/>
          <w:sz w:val="24"/>
          <w:szCs w:val="24"/>
        </w:rPr>
      </w:pPr>
    </w:p>
    <w:p w:rsidR="00FD0E8C" w:rsidRDefault="00FD0E8C" w:rsidP="002D1755">
      <w:pPr>
        <w:spacing w:after="0" w:line="240" w:lineRule="auto"/>
        <w:jc w:val="both"/>
        <w:rPr>
          <w:rFonts w:ascii="Times New Roman" w:hAnsi="Times New Roman"/>
          <w:b/>
          <w:sz w:val="24"/>
          <w:szCs w:val="24"/>
        </w:rPr>
      </w:pPr>
    </w:p>
    <w:p w:rsidR="00921858" w:rsidRPr="00FD0E8C" w:rsidRDefault="00921858" w:rsidP="002D1755">
      <w:pPr>
        <w:spacing w:after="0" w:line="240" w:lineRule="auto"/>
        <w:jc w:val="both"/>
        <w:rPr>
          <w:rFonts w:ascii="Times New Roman" w:hAnsi="Times New Roman"/>
          <w:b/>
          <w:sz w:val="24"/>
          <w:szCs w:val="24"/>
        </w:rPr>
      </w:pPr>
      <w:r w:rsidRPr="00FD0E8C">
        <w:rPr>
          <w:rFonts w:ascii="Times New Roman" w:hAnsi="Times New Roman"/>
          <w:b/>
          <w:sz w:val="24"/>
          <w:szCs w:val="24"/>
        </w:rPr>
        <w:t>De afgelopen maanden evolueerde de Syrische</w:t>
      </w:r>
      <w:r w:rsidR="00763C89" w:rsidRPr="00FD0E8C">
        <w:rPr>
          <w:rFonts w:ascii="Times New Roman" w:hAnsi="Times New Roman"/>
          <w:b/>
          <w:sz w:val="24"/>
          <w:szCs w:val="24"/>
        </w:rPr>
        <w:t xml:space="preserve"> vreedzame</w:t>
      </w:r>
      <w:r w:rsidRPr="00FD0E8C">
        <w:rPr>
          <w:rFonts w:ascii="Times New Roman" w:hAnsi="Times New Roman"/>
          <w:b/>
          <w:sz w:val="24"/>
          <w:szCs w:val="24"/>
        </w:rPr>
        <w:t xml:space="preserve"> volksopstand naar een gewelddadig</w:t>
      </w:r>
      <w:r w:rsidR="00763C89" w:rsidRPr="00FD0E8C">
        <w:rPr>
          <w:rFonts w:ascii="Times New Roman" w:hAnsi="Times New Roman"/>
          <w:b/>
          <w:sz w:val="24"/>
          <w:szCs w:val="24"/>
        </w:rPr>
        <w:t>e</w:t>
      </w:r>
      <w:r w:rsidRPr="00FD0E8C">
        <w:rPr>
          <w:rFonts w:ascii="Times New Roman" w:hAnsi="Times New Roman"/>
          <w:b/>
          <w:sz w:val="24"/>
          <w:szCs w:val="24"/>
        </w:rPr>
        <w:t xml:space="preserve"> </w:t>
      </w:r>
      <w:r w:rsidR="00763C89" w:rsidRPr="00FD0E8C">
        <w:rPr>
          <w:rFonts w:ascii="Times New Roman" w:hAnsi="Times New Roman"/>
          <w:b/>
          <w:sz w:val="24"/>
          <w:szCs w:val="24"/>
        </w:rPr>
        <w:t>revolutie. De genadeloze repressie van het regime</w:t>
      </w:r>
      <w:r w:rsidR="008D3E03" w:rsidRPr="00FD0E8C">
        <w:rPr>
          <w:rFonts w:ascii="Times New Roman" w:hAnsi="Times New Roman"/>
          <w:b/>
          <w:sz w:val="24"/>
          <w:szCs w:val="24"/>
        </w:rPr>
        <w:t>, dat ten oorlog</w:t>
      </w:r>
      <w:r w:rsidR="00763C89" w:rsidRPr="00FD0E8C">
        <w:rPr>
          <w:rFonts w:ascii="Times New Roman" w:hAnsi="Times New Roman"/>
          <w:b/>
          <w:sz w:val="24"/>
          <w:szCs w:val="24"/>
        </w:rPr>
        <w:t xml:space="preserve"> trok tegen protesterende </w:t>
      </w:r>
      <w:r w:rsidR="00A06C2F" w:rsidRPr="00FD0E8C">
        <w:rPr>
          <w:rFonts w:ascii="Times New Roman" w:hAnsi="Times New Roman"/>
          <w:b/>
          <w:sz w:val="24"/>
          <w:szCs w:val="24"/>
        </w:rPr>
        <w:t>burgers, fnuikte</w:t>
      </w:r>
      <w:r w:rsidR="00763C89" w:rsidRPr="00FD0E8C">
        <w:rPr>
          <w:rFonts w:ascii="Times New Roman" w:hAnsi="Times New Roman"/>
          <w:b/>
          <w:sz w:val="24"/>
          <w:szCs w:val="24"/>
        </w:rPr>
        <w:t xml:space="preserve"> </w:t>
      </w:r>
      <w:r w:rsidR="008D3E03" w:rsidRPr="00FD0E8C">
        <w:rPr>
          <w:rFonts w:ascii="Times New Roman" w:hAnsi="Times New Roman"/>
          <w:b/>
          <w:sz w:val="24"/>
          <w:szCs w:val="24"/>
        </w:rPr>
        <w:t xml:space="preserve">de </w:t>
      </w:r>
      <w:r w:rsidR="00763C89" w:rsidRPr="00FD0E8C">
        <w:rPr>
          <w:rFonts w:ascii="Times New Roman" w:hAnsi="Times New Roman"/>
          <w:b/>
          <w:sz w:val="24"/>
          <w:szCs w:val="24"/>
        </w:rPr>
        <w:t xml:space="preserve">geweldloze aanpak </w:t>
      </w:r>
      <w:r w:rsidR="008D3E03" w:rsidRPr="00FD0E8C">
        <w:rPr>
          <w:rFonts w:ascii="Times New Roman" w:hAnsi="Times New Roman"/>
          <w:b/>
          <w:sz w:val="24"/>
          <w:szCs w:val="24"/>
        </w:rPr>
        <w:t xml:space="preserve">van de </w:t>
      </w:r>
      <w:r w:rsidR="00A06C2F" w:rsidRPr="00FD0E8C">
        <w:rPr>
          <w:rFonts w:ascii="Times New Roman" w:hAnsi="Times New Roman"/>
          <w:b/>
          <w:sz w:val="24"/>
          <w:szCs w:val="24"/>
        </w:rPr>
        <w:t>protestbeweging</w:t>
      </w:r>
      <w:r w:rsidR="00763C89" w:rsidRPr="00FD0E8C">
        <w:rPr>
          <w:rFonts w:ascii="Times New Roman" w:hAnsi="Times New Roman"/>
          <w:b/>
          <w:sz w:val="24"/>
          <w:szCs w:val="24"/>
        </w:rPr>
        <w:t>. Naarmate het Vri</w:t>
      </w:r>
      <w:r w:rsidR="00A06C2F" w:rsidRPr="00FD0E8C">
        <w:rPr>
          <w:rFonts w:ascii="Times New Roman" w:hAnsi="Times New Roman"/>
          <w:b/>
          <w:sz w:val="24"/>
          <w:szCs w:val="24"/>
        </w:rPr>
        <w:t>je Syrische Leger sterker wordt</w:t>
      </w:r>
      <w:r w:rsidR="00763C89" w:rsidRPr="00FD0E8C">
        <w:rPr>
          <w:rFonts w:ascii="Times New Roman" w:hAnsi="Times New Roman"/>
          <w:b/>
          <w:sz w:val="24"/>
          <w:szCs w:val="24"/>
        </w:rPr>
        <w:t>, lijkt d</w:t>
      </w:r>
      <w:r w:rsidRPr="00FD0E8C">
        <w:rPr>
          <w:rFonts w:ascii="Times New Roman" w:hAnsi="Times New Roman"/>
          <w:b/>
          <w:sz w:val="24"/>
          <w:szCs w:val="24"/>
        </w:rPr>
        <w:t xml:space="preserve">e rol van de </w:t>
      </w:r>
      <w:r w:rsidR="00763C89" w:rsidRPr="00FD0E8C">
        <w:rPr>
          <w:rFonts w:ascii="Times New Roman" w:hAnsi="Times New Roman"/>
          <w:b/>
          <w:sz w:val="24"/>
          <w:szCs w:val="24"/>
        </w:rPr>
        <w:t xml:space="preserve">vreedzame </w:t>
      </w:r>
      <w:r w:rsidRPr="00FD0E8C">
        <w:rPr>
          <w:rFonts w:ascii="Times New Roman" w:hAnsi="Times New Roman"/>
          <w:b/>
          <w:sz w:val="24"/>
          <w:szCs w:val="24"/>
        </w:rPr>
        <w:t>protestbeweging</w:t>
      </w:r>
      <w:r w:rsidR="00A06C2F" w:rsidRPr="00FD0E8C">
        <w:rPr>
          <w:rFonts w:ascii="Times New Roman" w:hAnsi="Times New Roman"/>
          <w:b/>
          <w:sz w:val="24"/>
          <w:szCs w:val="24"/>
        </w:rPr>
        <w:t xml:space="preserve"> en de</w:t>
      </w:r>
      <w:r w:rsidRPr="00FD0E8C">
        <w:rPr>
          <w:rFonts w:ascii="Times New Roman" w:hAnsi="Times New Roman"/>
          <w:b/>
          <w:sz w:val="24"/>
          <w:szCs w:val="24"/>
        </w:rPr>
        <w:t xml:space="preserve"> po</w:t>
      </w:r>
      <w:r w:rsidR="00A06C2F" w:rsidRPr="00FD0E8C">
        <w:rPr>
          <w:rFonts w:ascii="Times New Roman" w:hAnsi="Times New Roman"/>
          <w:b/>
          <w:sz w:val="24"/>
          <w:szCs w:val="24"/>
        </w:rPr>
        <w:t>litieke oppositie</w:t>
      </w:r>
      <w:r w:rsidRPr="00FD0E8C">
        <w:rPr>
          <w:rFonts w:ascii="Times New Roman" w:hAnsi="Times New Roman"/>
          <w:b/>
          <w:sz w:val="24"/>
          <w:szCs w:val="24"/>
        </w:rPr>
        <w:t xml:space="preserve"> uitgespeeld. Beleidsmakers en media focussen steeds meer op de negatieve uitwassen: de aanwezigheid van gewelddadige jihadisten, stijgend sektarisme, regionale chaos. Een totale ontsporing zoals in Irak lijkt onafwendbaar. Dit doemdenken is begrijpelijk, gezien het falen van de diplomatie, met als domper het ontslag van Kofi Annan en het nakende vertrek van de VN-</w:t>
      </w:r>
      <w:r w:rsidR="009C572D" w:rsidRPr="00FD0E8C">
        <w:rPr>
          <w:rFonts w:ascii="Times New Roman" w:hAnsi="Times New Roman"/>
          <w:b/>
          <w:sz w:val="24"/>
          <w:szCs w:val="24"/>
        </w:rPr>
        <w:t>waarnemers</w:t>
      </w:r>
      <w:r w:rsidRPr="00FD0E8C">
        <w:rPr>
          <w:rFonts w:ascii="Times New Roman" w:hAnsi="Times New Roman"/>
          <w:b/>
          <w:sz w:val="24"/>
          <w:szCs w:val="24"/>
        </w:rPr>
        <w:t xml:space="preserve">.  </w:t>
      </w:r>
    </w:p>
    <w:p w:rsidR="00921858" w:rsidRPr="00FD0E8C" w:rsidRDefault="00921858" w:rsidP="002D1755">
      <w:pPr>
        <w:spacing w:after="0" w:line="240" w:lineRule="auto"/>
        <w:jc w:val="both"/>
        <w:rPr>
          <w:rFonts w:ascii="Times New Roman" w:hAnsi="Times New Roman"/>
          <w:sz w:val="24"/>
          <w:szCs w:val="24"/>
        </w:rPr>
      </w:pPr>
    </w:p>
    <w:p w:rsidR="00921858" w:rsidRPr="00FD0E8C" w:rsidRDefault="00921858" w:rsidP="002D1755">
      <w:pPr>
        <w:spacing w:after="0" w:line="240" w:lineRule="auto"/>
        <w:jc w:val="both"/>
        <w:rPr>
          <w:rFonts w:ascii="Times New Roman" w:hAnsi="Times New Roman"/>
          <w:sz w:val="24"/>
          <w:szCs w:val="24"/>
        </w:rPr>
      </w:pPr>
      <w:r w:rsidRPr="00FD0E8C">
        <w:rPr>
          <w:rFonts w:ascii="Times New Roman" w:hAnsi="Times New Roman"/>
          <w:sz w:val="24"/>
          <w:szCs w:val="24"/>
        </w:rPr>
        <w:t>De</w:t>
      </w:r>
      <w:r w:rsidR="00390778" w:rsidRPr="00FD0E8C">
        <w:rPr>
          <w:rFonts w:ascii="Times New Roman" w:hAnsi="Times New Roman"/>
          <w:sz w:val="24"/>
          <w:szCs w:val="24"/>
        </w:rPr>
        <w:t xml:space="preserve"> Syrische opstand is complex. Hij</w:t>
      </w:r>
      <w:r w:rsidRPr="00FD0E8C">
        <w:rPr>
          <w:rFonts w:ascii="Times New Roman" w:hAnsi="Times New Roman"/>
          <w:sz w:val="24"/>
          <w:szCs w:val="24"/>
        </w:rPr>
        <w:t xml:space="preserve"> is ontst</w:t>
      </w:r>
      <w:r w:rsidR="00043664" w:rsidRPr="00FD0E8C">
        <w:rPr>
          <w:rFonts w:ascii="Times New Roman" w:hAnsi="Times New Roman"/>
          <w:sz w:val="24"/>
          <w:szCs w:val="24"/>
        </w:rPr>
        <w:t xml:space="preserve">aan vanuit een interne dynamiek, getrokken door de </w:t>
      </w:r>
      <w:r w:rsidRPr="00FD0E8C">
        <w:rPr>
          <w:rFonts w:ascii="Times New Roman" w:hAnsi="Times New Roman"/>
          <w:sz w:val="24"/>
          <w:szCs w:val="24"/>
        </w:rPr>
        <w:t>civiele protestbeweging</w:t>
      </w:r>
      <w:r w:rsidR="00043664" w:rsidRPr="00FD0E8C">
        <w:rPr>
          <w:rFonts w:ascii="Times New Roman" w:hAnsi="Times New Roman"/>
          <w:sz w:val="24"/>
          <w:szCs w:val="24"/>
        </w:rPr>
        <w:t>. Maar d</w:t>
      </w:r>
      <w:r w:rsidRPr="00FD0E8C">
        <w:rPr>
          <w:rFonts w:ascii="Times New Roman" w:hAnsi="Times New Roman"/>
          <w:sz w:val="24"/>
          <w:szCs w:val="24"/>
        </w:rPr>
        <w:t xml:space="preserve">aarnaast is er een externe dynamiek, waarbij </w:t>
      </w:r>
      <w:r w:rsidR="00390778" w:rsidRPr="00FD0E8C">
        <w:rPr>
          <w:rFonts w:ascii="Times New Roman" w:hAnsi="Times New Roman"/>
          <w:sz w:val="24"/>
          <w:szCs w:val="24"/>
        </w:rPr>
        <w:t xml:space="preserve">onder meer </w:t>
      </w:r>
      <w:r w:rsidRPr="00FD0E8C">
        <w:rPr>
          <w:rFonts w:ascii="Times New Roman" w:hAnsi="Times New Roman"/>
          <w:sz w:val="24"/>
          <w:szCs w:val="24"/>
        </w:rPr>
        <w:t xml:space="preserve">Saoedi-Arabië en Qatar de revolutie misbruiken </w:t>
      </w:r>
      <w:r w:rsidR="00CB5DED" w:rsidRPr="00FD0E8C">
        <w:rPr>
          <w:rFonts w:ascii="Times New Roman" w:hAnsi="Times New Roman"/>
          <w:sz w:val="24"/>
          <w:szCs w:val="24"/>
        </w:rPr>
        <w:t>om hun macht</w:t>
      </w:r>
      <w:r w:rsidR="009C572D" w:rsidRPr="00FD0E8C">
        <w:rPr>
          <w:rFonts w:ascii="Times New Roman" w:hAnsi="Times New Roman"/>
          <w:sz w:val="24"/>
          <w:szCs w:val="24"/>
        </w:rPr>
        <w:t xml:space="preserve"> in de regio</w:t>
      </w:r>
      <w:r w:rsidR="00CB5DED" w:rsidRPr="00FD0E8C">
        <w:rPr>
          <w:rFonts w:ascii="Times New Roman" w:hAnsi="Times New Roman"/>
          <w:sz w:val="24"/>
          <w:szCs w:val="24"/>
        </w:rPr>
        <w:t xml:space="preserve"> te versterken</w:t>
      </w:r>
      <w:r w:rsidRPr="00FD0E8C">
        <w:rPr>
          <w:rFonts w:ascii="Times New Roman" w:hAnsi="Times New Roman"/>
          <w:sz w:val="24"/>
          <w:szCs w:val="24"/>
        </w:rPr>
        <w:t xml:space="preserve">. Deze </w:t>
      </w:r>
      <w:r w:rsidR="00216136" w:rsidRPr="00FD0E8C">
        <w:rPr>
          <w:rFonts w:ascii="Times New Roman" w:hAnsi="Times New Roman"/>
          <w:sz w:val="24"/>
          <w:szCs w:val="24"/>
        </w:rPr>
        <w:t>autoritaire la</w:t>
      </w:r>
      <w:r w:rsidRPr="00FD0E8C">
        <w:rPr>
          <w:rFonts w:ascii="Times New Roman" w:hAnsi="Times New Roman"/>
          <w:sz w:val="24"/>
          <w:szCs w:val="24"/>
        </w:rPr>
        <w:t xml:space="preserve">nden onderschrijven de strijd voor </w:t>
      </w:r>
      <w:r w:rsidR="00D94895" w:rsidRPr="00FD0E8C">
        <w:rPr>
          <w:rFonts w:ascii="Times New Roman" w:hAnsi="Times New Roman"/>
          <w:sz w:val="24"/>
          <w:szCs w:val="24"/>
        </w:rPr>
        <w:t>basis</w:t>
      </w:r>
      <w:r w:rsidRPr="00FD0E8C">
        <w:rPr>
          <w:rFonts w:ascii="Times New Roman" w:hAnsi="Times New Roman"/>
          <w:sz w:val="24"/>
          <w:szCs w:val="24"/>
        </w:rPr>
        <w:t xml:space="preserve">rechten hoegenaamd niet. Toch bepalen zij, samen met regimevoorstanders Iran en Rusland, </w:t>
      </w:r>
      <w:r w:rsidR="00CB5DED" w:rsidRPr="00FD0E8C">
        <w:rPr>
          <w:rFonts w:ascii="Times New Roman" w:hAnsi="Times New Roman"/>
          <w:sz w:val="24"/>
          <w:szCs w:val="24"/>
        </w:rPr>
        <w:t xml:space="preserve">voor een groot stuk </w:t>
      </w:r>
      <w:r w:rsidRPr="00FD0E8C">
        <w:rPr>
          <w:rFonts w:ascii="Times New Roman" w:hAnsi="Times New Roman"/>
          <w:sz w:val="24"/>
          <w:szCs w:val="24"/>
        </w:rPr>
        <w:t xml:space="preserve">de uitkomst van de revolutie. </w:t>
      </w:r>
    </w:p>
    <w:p w:rsidR="00921858" w:rsidRPr="00FD0E8C" w:rsidRDefault="00921858" w:rsidP="002D1755">
      <w:pPr>
        <w:spacing w:after="0" w:line="240" w:lineRule="auto"/>
        <w:jc w:val="both"/>
        <w:rPr>
          <w:rFonts w:ascii="Times New Roman" w:hAnsi="Times New Roman"/>
          <w:sz w:val="24"/>
          <w:szCs w:val="24"/>
        </w:rPr>
      </w:pPr>
    </w:p>
    <w:p w:rsidR="00921858" w:rsidRPr="00FD0E8C" w:rsidRDefault="0071646F" w:rsidP="002D1755">
      <w:pPr>
        <w:spacing w:after="0" w:line="240" w:lineRule="auto"/>
        <w:jc w:val="both"/>
        <w:rPr>
          <w:rFonts w:ascii="Times New Roman" w:hAnsi="Times New Roman"/>
          <w:sz w:val="24"/>
          <w:szCs w:val="24"/>
        </w:rPr>
      </w:pPr>
      <w:r w:rsidRPr="00FD0E8C">
        <w:rPr>
          <w:rFonts w:ascii="Times New Roman" w:hAnsi="Times New Roman"/>
          <w:sz w:val="24"/>
          <w:szCs w:val="24"/>
        </w:rPr>
        <w:t>Die gelaagdheid</w:t>
      </w:r>
      <w:r w:rsidR="00921858" w:rsidRPr="00FD0E8C">
        <w:rPr>
          <w:rFonts w:ascii="Times New Roman" w:hAnsi="Times New Roman"/>
          <w:sz w:val="24"/>
          <w:szCs w:val="24"/>
        </w:rPr>
        <w:t xml:space="preserve"> leidt tot simplificaties. Zo </w:t>
      </w:r>
      <w:r w:rsidR="00696C82" w:rsidRPr="00FD0E8C">
        <w:rPr>
          <w:rFonts w:ascii="Times New Roman" w:hAnsi="Times New Roman"/>
          <w:sz w:val="24"/>
          <w:szCs w:val="24"/>
        </w:rPr>
        <w:t>waren</w:t>
      </w:r>
      <w:r w:rsidR="00921858" w:rsidRPr="00FD0E8C">
        <w:rPr>
          <w:rFonts w:ascii="Times New Roman" w:hAnsi="Times New Roman"/>
          <w:sz w:val="24"/>
          <w:szCs w:val="24"/>
        </w:rPr>
        <w:t xml:space="preserve"> de traditionele media oorspronkelijk </w:t>
      </w:r>
      <w:r w:rsidR="00696C82" w:rsidRPr="00FD0E8C">
        <w:rPr>
          <w:rFonts w:ascii="Times New Roman" w:hAnsi="Times New Roman"/>
          <w:sz w:val="24"/>
          <w:szCs w:val="24"/>
        </w:rPr>
        <w:t>lovend over</w:t>
      </w:r>
      <w:r w:rsidR="00390778" w:rsidRPr="00FD0E8C">
        <w:rPr>
          <w:rFonts w:ascii="Times New Roman" w:hAnsi="Times New Roman"/>
          <w:sz w:val="24"/>
          <w:szCs w:val="24"/>
        </w:rPr>
        <w:t xml:space="preserve"> de protestbeweging</w:t>
      </w:r>
      <w:r w:rsidR="00921858" w:rsidRPr="00FD0E8C">
        <w:rPr>
          <w:rFonts w:ascii="Times New Roman" w:hAnsi="Times New Roman"/>
          <w:sz w:val="24"/>
          <w:szCs w:val="24"/>
        </w:rPr>
        <w:t xml:space="preserve">. Maar </w:t>
      </w:r>
      <w:r w:rsidR="009C572D" w:rsidRPr="00FD0E8C">
        <w:rPr>
          <w:rFonts w:ascii="Times New Roman" w:hAnsi="Times New Roman"/>
          <w:sz w:val="24"/>
          <w:szCs w:val="24"/>
        </w:rPr>
        <w:t xml:space="preserve">achttien </w:t>
      </w:r>
      <w:r w:rsidR="00921858" w:rsidRPr="00FD0E8C">
        <w:rPr>
          <w:rFonts w:ascii="Times New Roman" w:hAnsi="Times New Roman"/>
          <w:sz w:val="24"/>
          <w:szCs w:val="24"/>
        </w:rPr>
        <w:t>maanden later slaat de vertwijfeling toe. Via sociale media woedt nu ee</w:t>
      </w:r>
      <w:r w:rsidR="00B77C75" w:rsidRPr="00FD0E8C">
        <w:rPr>
          <w:rFonts w:ascii="Times New Roman" w:hAnsi="Times New Roman"/>
          <w:sz w:val="24"/>
          <w:szCs w:val="24"/>
        </w:rPr>
        <w:t>n</w:t>
      </w:r>
      <w:r w:rsidR="00921858" w:rsidRPr="00FD0E8C">
        <w:rPr>
          <w:rFonts w:ascii="Times New Roman" w:hAnsi="Times New Roman"/>
          <w:sz w:val="24"/>
          <w:szCs w:val="24"/>
        </w:rPr>
        <w:t xml:space="preserve"> </w:t>
      </w:r>
      <w:r w:rsidR="00051877" w:rsidRPr="00FD0E8C">
        <w:rPr>
          <w:rFonts w:ascii="Times New Roman" w:hAnsi="Times New Roman"/>
          <w:sz w:val="24"/>
          <w:szCs w:val="24"/>
        </w:rPr>
        <w:t xml:space="preserve">fel </w:t>
      </w:r>
      <w:r w:rsidR="00921858" w:rsidRPr="00FD0E8C">
        <w:rPr>
          <w:rFonts w:ascii="Times New Roman" w:hAnsi="Times New Roman"/>
          <w:sz w:val="24"/>
          <w:szCs w:val="24"/>
        </w:rPr>
        <w:t xml:space="preserve">debat over de rol van </w:t>
      </w:r>
      <w:r w:rsidR="009C572D" w:rsidRPr="00FD0E8C">
        <w:rPr>
          <w:rFonts w:ascii="Times New Roman" w:hAnsi="Times New Roman"/>
          <w:sz w:val="24"/>
          <w:szCs w:val="24"/>
        </w:rPr>
        <w:t xml:space="preserve">zenders </w:t>
      </w:r>
      <w:r w:rsidR="00921858" w:rsidRPr="00FD0E8C">
        <w:rPr>
          <w:rFonts w:ascii="Times New Roman" w:hAnsi="Times New Roman"/>
          <w:sz w:val="24"/>
          <w:szCs w:val="24"/>
        </w:rPr>
        <w:t xml:space="preserve">als </w:t>
      </w:r>
      <w:r w:rsidR="00921858" w:rsidRPr="00FD0E8C">
        <w:rPr>
          <w:rFonts w:ascii="Times New Roman" w:hAnsi="Times New Roman"/>
          <w:i/>
          <w:sz w:val="24"/>
          <w:szCs w:val="24"/>
        </w:rPr>
        <w:t>al-Jazeera</w:t>
      </w:r>
      <w:r w:rsidR="009C572D" w:rsidRPr="00FD0E8C">
        <w:rPr>
          <w:rFonts w:ascii="Times New Roman" w:hAnsi="Times New Roman"/>
          <w:i/>
          <w:sz w:val="24"/>
          <w:szCs w:val="24"/>
        </w:rPr>
        <w:t>,</w:t>
      </w:r>
      <w:r w:rsidR="009C572D" w:rsidRPr="00FD0E8C">
        <w:rPr>
          <w:rFonts w:ascii="Times New Roman" w:hAnsi="Times New Roman"/>
          <w:sz w:val="24"/>
          <w:szCs w:val="24"/>
        </w:rPr>
        <w:t xml:space="preserve"> </w:t>
      </w:r>
      <w:r w:rsidR="00921858" w:rsidRPr="00FD0E8C">
        <w:rPr>
          <w:rFonts w:ascii="Times New Roman" w:hAnsi="Times New Roman"/>
          <w:sz w:val="24"/>
          <w:szCs w:val="24"/>
        </w:rPr>
        <w:t>die het conflict</w:t>
      </w:r>
      <w:r w:rsidR="002811B5" w:rsidRPr="00FD0E8C">
        <w:rPr>
          <w:rFonts w:ascii="Times New Roman" w:hAnsi="Times New Roman"/>
          <w:sz w:val="24"/>
          <w:szCs w:val="24"/>
        </w:rPr>
        <w:t xml:space="preserve"> zouden aanwakkeren. Neen, deze</w:t>
      </w:r>
      <w:r w:rsidR="00C97055" w:rsidRPr="00FD0E8C">
        <w:rPr>
          <w:rFonts w:ascii="Times New Roman" w:hAnsi="Times New Roman"/>
          <w:sz w:val="24"/>
          <w:szCs w:val="24"/>
        </w:rPr>
        <w:t xml:space="preserve"> controversiële </w:t>
      </w:r>
      <w:r w:rsidR="00921858" w:rsidRPr="00FD0E8C">
        <w:rPr>
          <w:rFonts w:ascii="Times New Roman" w:hAnsi="Times New Roman"/>
          <w:sz w:val="24"/>
          <w:szCs w:val="24"/>
        </w:rPr>
        <w:t>Qatar</w:t>
      </w:r>
      <w:r w:rsidR="00051877" w:rsidRPr="00FD0E8C">
        <w:rPr>
          <w:rFonts w:ascii="Times New Roman" w:hAnsi="Times New Roman"/>
          <w:sz w:val="24"/>
          <w:szCs w:val="24"/>
        </w:rPr>
        <w:t xml:space="preserve">ese omroep maakt geen geheim van zijn </w:t>
      </w:r>
      <w:r w:rsidR="00921858" w:rsidRPr="00FD0E8C">
        <w:rPr>
          <w:rFonts w:ascii="Times New Roman" w:hAnsi="Times New Roman"/>
          <w:sz w:val="24"/>
          <w:szCs w:val="24"/>
        </w:rPr>
        <w:t xml:space="preserve">prorevolutionaire </w:t>
      </w:r>
      <w:r w:rsidR="00051877" w:rsidRPr="00FD0E8C">
        <w:rPr>
          <w:rFonts w:ascii="Times New Roman" w:hAnsi="Times New Roman"/>
          <w:sz w:val="24"/>
          <w:szCs w:val="24"/>
        </w:rPr>
        <w:t xml:space="preserve">agenda </w:t>
      </w:r>
      <w:r w:rsidR="0082778D" w:rsidRPr="00FD0E8C">
        <w:rPr>
          <w:rFonts w:ascii="Times New Roman" w:hAnsi="Times New Roman"/>
          <w:sz w:val="24"/>
          <w:szCs w:val="24"/>
        </w:rPr>
        <w:t>(behalve in</w:t>
      </w:r>
      <w:r w:rsidR="00921858" w:rsidRPr="00FD0E8C">
        <w:rPr>
          <w:rFonts w:ascii="Times New Roman" w:hAnsi="Times New Roman"/>
          <w:sz w:val="24"/>
          <w:szCs w:val="24"/>
        </w:rPr>
        <w:t xml:space="preserve"> de Golfstaten)</w:t>
      </w:r>
      <w:r w:rsidR="002811B5" w:rsidRPr="00FD0E8C">
        <w:rPr>
          <w:rFonts w:ascii="Times New Roman" w:hAnsi="Times New Roman"/>
          <w:sz w:val="24"/>
          <w:szCs w:val="24"/>
        </w:rPr>
        <w:t xml:space="preserve"> en laat ook steken vallen</w:t>
      </w:r>
      <w:r w:rsidR="00921858" w:rsidRPr="00FD0E8C">
        <w:rPr>
          <w:rFonts w:ascii="Times New Roman" w:hAnsi="Times New Roman"/>
          <w:sz w:val="24"/>
          <w:szCs w:val="24"/>
        </w:rPr>
        <w:t xml:space="preserve">. Door de ban </w:t>
      </w:r>
      <w:r w:rsidR="006A665F" w:rsidRPr="00FD0E8C">
        <w:rPr>
          <w:rFonts w:ascii="Times New Roman" w:hAnsi="Times New Roman"/>
          <w:sz w:val="24"/>
          <w:szCs w:val="24"/>
        </w:rPr>
        <w:t xml:space="preserve">van het regime </w:t>
      </w:r>
      <w:r w:rsidR="00921858" w:rsidRPr="00FD0E8C">
        <w:rPr>
          <w:rFonts w:ascii="Times New Roman" w:hAnsi="Times New Roman"/>
          <w:sz w:val="24"/>
          <w:szCs w:val="24"/>
        </w:rPr>
        <w:t xml:space="preserve">op vrije pers en de aanvallen </w:t>
      </w:r>
      <w:r w:rsidR="009C572D" w:rsidRPr="00FD0E8C">
        <w:rPr>
          <w:rFonts w:ascii="Times New Roman" w:hAnsi="Times New Roman"/>
          <w:sz w:val="24"/>
          <w:szCs w:val="24"/>
        </w:rPr>
        <w:t xml:space="preserve">op </w:t>
      </w:r>
      <w:r w:rsidR="00921858" w:rsidRPr="00FD0E8C">
        <w:rPr>
          <w:rFonts w:ascii="Times New Roman" w:hAnsi="Times New Roman"/>
          <w:sz w:val="24"/>
          <w:szCs w:val="24"/>
        </w:rPr>
        <w:t xml:space="preserve">journalisten is het quasi onmogelijk een </w:t>
      </w:r>
      <w:r w:rsidR="00051877" w:rsidRPr="00FD0E8C">
        <w:rPr>
          <w:rFonts w:ascii="Times New Roman" w:hAnsi="Times New Roman"/>
          <w:sz w:val="24"/>
          <w:szCs w:val="24"/>
        </w:rPr>
        <w:t>juist</w:t>
      </w:r>
      <w:r w:rsidR="00921858" w:rsidRPr="00FD0E8C">
        <w:rPr>
          <w:rFonts w:ascii="Times New Roman" w:hAnsi="Times New Roman"/>
          <w:sz w:val="24"/>
          <w:szCs w:val="24"/>
        </w:rPr>
        <w:t xml:space="preserve"> </w:t>
      </w:r>
      <w:r w:rsidR="00D8522D" w:rsidRPr="00FD0E8C">
        <w:rPr>
          <w:rFonts w:ascii="Times New Roman" w:hAnsi="Times New Roman"/>
          <w:sz w:val="24"/>
          <w:szCs w:val="24"/>
        </w:rPr>
        <w:t>beeld te krijgen</w:t>
      </w:r>
      <w:r w:rsidR="00921858" w:rsidRPr="00FD0E8C">
        <w:rPr>
          <w:rFonts w:ascii="Times New Roman" w:hAnsi="Times New Roman"/>
          <w:sz w:val="24"/>
          <w:szCs w:val="24"/>
        </w:rPr>
        <w:t>. Maar</w:t>
      </w:r>
      <w:r w:rsidR="00051877" w:rsidRPr="00FD0E8C">
        <w:rPr>
          <w:rFonts w:ascii="Times New Roman" w:hAnsi="Times New Roman"/>
          <w:sz w:val="24"/>
          <w:szCs w:val="24"/>
        </w:rPr>
        <w:t xml:space="preserve"> mede door</w:t>
      </w:r>
      <w:r w:rsidR="00921858" w:rsidRPr="00FD0E8C">
        <w:rPr>
          <w:rFonts w:ascii="Times New Roman" w:hAnsi="Times New Roman"/>
          <w:sz w:val="24"/>
          <w:szCs w:val="24"/>
        </w:rPr>
        <w:t xml:space="preserve"> </w:t>
      </w:r>
      <w:r w:rsidR="00921858" w:rsidRPr="00FD0E8C">
        <w:rPr>
          <w:rFonts w:ascii="Times New Roman" w:hAnsi="Times New Roman"/>
          <w:i/>
          <w:sz w:val="24"/>
          <w:szCs w:val="24"/>
        </w:rPr>
        <w:t>al-Jazeera</w:t>
      </w:r>
      <w:r w:rsidR="00921858" w:rsidRPr="00FD0E8C">
        <w:rPr>
          <w:rFonts w:ascii="Times New Roman" w:hAnsi="Times New Roman"/>
          <w:sz w:val="24"/>
          <w:szCs w:val="24"/>
        </w:rPr>
        <w:t xml:space="preserve"> en burgerjournalist</w:t>
      </w:r>
      <w:r w:rsidR="00051877" w:rsidRPr="00FD0E8C">
        <w:rPr>
          <w:rFonts w:ascii="Times New Roman" w:hAnsi="Times New Roman"/>
          <w:sz w:val="24"/>
          <w:szCs w:val="24"/>
        </w:rPr>
        <w:t>iek k</w:t>
      </w:r>
      <w:r w:rsidR="00696C82" w:rsidRPr="00FD0E8C">
        <w:rPr>
          <w:rFonts w:ascii="Times New Roman" w:hAnsi="Times New Roman"/>
          <w:sz w:val="24"/>
          <w:szCs w:val="24"/>
        </w:rPr>
        <w:t>unnen</w:t>
      </w:r>
      <w:r w:rsidR="00051877" w:rsidRPr="00FD0E8C">
        <w:rPr>
          <w:rFonts w:ascii="Times New Roman" w:hAnsi="Times New Roman"/>
          <w:sz w:val="24"/>
          <w:szCs w:val="24"/>
        </w:rPr>
        <w:t xml:space="preserve"> burgers zich</w:t>
      </w:r>
      <w:r w:rsidR="00921858" w:rsidRPr="00FD0E8C">
        <w:rPr>
          <w:rFonts w:ascii="Times New Roman" w:hAnsi="Times New Roman"/>
          <w:sz w:val="24"/>
          <w:szCs w:val="24"/>
        </w:rPr>
        <w:t xml:space="preserve"> on</w:t>
      </w:r>
      <w:r w:rsidR="00051877" w:rsidRPr="00FD0E8C">
        <w:rPr>
          <w:rFonts w:ascii="Times New Roman" w:hAnsi="Times New Roman"/>
          <w:sz w:val="24"/>
          <w:szCs w:val="24"/>
        </w:rPr>
        <w:t>t</w:t>
      </w:r>
      <w:r w:rsidR="00921858" w:rsidRPr="00FD0E8C">
        <w:rPr>
          <w:rFonts w:ascii="Times New Roman" w:hAnsi="Times New Roman"/>
          <w:sz w:val="24"/>
          <w:szCs w:val="24"/>
        </w:rPr>
        <w:t xml:space="preserve">trekken aan de </w:t>
      </w:r>
      <w:r w:rsidR="00051877" w:rsidRPr="00FD0E8C">
        <w:rPr>
          <w:rFonts w:ascii="Times New Roman" w:hAnsi="Times New Roman"/>
          <w:sz w:val="24"/>
          <w:szCs w:val="24"/>
        </w:rPr>
        <w:t>eenzaamheid van het leven in het</w:t>
      </w:r>
      <w:r w:rsidR="00921858" w:rsidRPr="00FD0E8C">
        <w:rPr>
          <w:rFonts w:ascii="Times New Roman" w:hAnsi="Times New Roman"/>
          <w:sz w:val="24"/>
          <w:szCs w:val="24"/>
        </w:rPr>
        <w:t xml:space="preserve"> ‘koninkrijk van stilte’, </w:t>
      </w:r>
      <w:r w:rsidR="009C572D" w:rsidRPr="00FD0E8C">
        <w:rPr>
          <w:rFonts w:ascii="Times New Roman" w:hAnsi="Times New Roman"/>
          <w:sz w:val="24"/>
          <w:szCs w:val="24"/>
        </w:rPr>
        <w:t xml:space="preserve">zoals </w:t>
      </w:r>
      <w:r w:rsidR="00921858" w:rsidRPr="00FD0E8C">
        <w:rPr>
          <w:rFonts w:ascii="Times New Roman" w:hAnsi="Times New Roman"/>
          <w:sz w:val="24"/>
          <w:szCs w:val="24"/>
        </w:rPr>
        <w:t>dissident Riad al-Turk</w:t>
      </w:r>
      <w:r w:rsidR="009C572D" w:rsidRPr="00FD0E8C">
        <w:rPr>
          <w:rFonts w:ascii="Times New Roman" w:hAnsi="Times New Roman"/>
          <w:sz w:val="24"/>
          <w:szCs w:val="24"/>
        </w:rPr>
        <w:t xml:space="preserve"> het uitdrukt</w:t>
      </w:r>
      <w:r w:rsidR="00921858" w:rsidRPr="00FD0E8C">
        <w:rPr>
          <w:rFonts w:ascii="Times New Roman" w:hAnsi="Times New Roman"/>
          <w:sz w:val="24"/>
          <w:szCs w:val="24"/>
        </w:rPr>
        <w:t>.</w:t>
      </w:r>
    </w:p>
    <w:p w:rsidR="00921858" w:rsidRPr="00FD0E8C" w:rsidRDefault="00921858" w:rsidP="002D1755">
      <w:pPr>
        <w:spacing w:after="0" w:line="240" w:lineRule="auto"/>
        <w:jc w:val="both"/>
        <w:rPr>
          <w:rFonts w:ascii="Times New Roman" w:hAnsi="Times New Roman"/>
          <w:sz w:val="24"/>
          <w:szCs w:val="24"/>
        </w:rPr>
      </w:pPr>
    </w:p>
    <w:p w:rsidR="00921858" w:rsidRPr="00FD0E8C" w:rsidRDefault="00696C82" w:rsidP="002D1755">
      <w:pPr>
        <w:spacing w:after="0" w:line="240" w:lineRule="auto"/>
        <w:jc w:val="both"/>
        <w:rPr>
          <w:rFonts w:ascii="Times New Roman" w:hAnsi="Times New Roman"/>
          <w:sz w:val="24"/>
          <w:szCs w:val="24"/>
        </w:rPr>
      </w:pPr>
      <w:r w:rsidRPr="00FD0E8C">
        <w:rPr>
          <w:rFonts w:ascii="Times New Roman" w:hAnsi="Times New Roman"/>
          <w:sz w:val="24"/>
          <w:szCs w:val="24"/>
        </w:rPr>
        <w:t>Toch heeft de</w:t>
      </w:r>
      <w:r w:rsidR="00921858" w:rsidRPr="00FD0E8C">
        <w:rPr>
          <w:rFonts w:ascii="Times New Roman" w:hAnsi="Times New Roman"/>
          <w:sz w:val="24"/>
          <w:szCs w:val="24"/>
        </w:rPr>
        <w:t xml:space="preserve"> protestbeweging steeds mi</w:t>
      </w:r>
      <w:r w:rsidR="00051877" w:rsidRPr="00FD0E8C">
        <w:rPr>
          <w:rFonts w:ascii="Times New Roman" w:hAnsi="Times New Roman"/>
          <w:sz w:val="24"/>
          <w:szCs w:val="24"/>
        </w:rPr>
        <w:t>nder bondgenoten. V</w:t>
      </w:r>
      <w:r w:rsidR="00921858" w:rsidRPr="00FD0E8C">
        <w:rPr>
          <w:rFonts w:ascii="Times New Roman" w:hAnsi="Times New Roman"/>
          <w:sz w:val="24"/>
          <w:szCs w:val="24"/>
        </w:rPr>
        <w:t>ele a</w:t>
      </w:r>
      <w:r w:rsidR="00051877" w:rsidRPr="00FD0E8C">
        <w:rPr>
          <w:rFonts w:ascii="Times New Roman" w:hAnsi="Times New Roman"/>
          <w:sz w:val="24"/>
          <w:szCs w:val="24"/>
        </w:rPr>
        <w:t xml:space="preserve">nti-imperialisten </w:t>
      </w:r>
      <w:r w:rsidR="00CD32C5" w:rsidRPr="00FD0E8C">
        <w:rPr>
          <w:rFonts w:ascii="Times New Roman" w:hAnsi="Times New Roman"/>
          <w:sz w:val="24"/>
          <w:szCs w:val="24"/>
        </w:rPr>
        <w:t>zage</w:t>
      </w:r>
      <w:r w:rsidR="002D1755" w:rsidRPr="00FD0E8C">
        <w:rPr>
          <w:rFonts w:ascii="Times New Roman" w:hAnsi="Times New Roman"/>
          <w:sz w:val="24"/>
          <w:szCs w:val="24"/>
        </w:rPr>
        <w:t xml:space="preserve">n de </w:t>
      </w:r>
      <w:r w:rsidR="00051877" w:rsidRPr="00FD0E8C">
        <w:rPr>
          <w:rFonts w:ascii="Times New Roman" w:hAnsi="Times New Roman"/>
          <w:sz w:val="24"/>
          <w:szCs w:val="24"/>
        </w:rPr>
        <w:t xml:space="preserve">opstand </w:t>
      </w:r>
      <w:r w:rsidR="00CD32C5" w:rsidRPr="00FD0E8C">
        <w:rPr>
          <w:rFonts w:ascii="Times New Roman" w:hAnsi="Times New Roman"/>
          <w:sz w:val="24"/>
          <w:szCs w:val="24"/>
        </w:rPr>
        <w:t xml:space="preserve">van meet af aan </w:t>
      </w:r>
      <w:r w:rsidR="00051877" w:rsidRPr="00FD0E8C">
        <w:rPr>
          <w:rFonts w:ascii="Times New Roman" w:hAnsi="Times New Roman"/>
          <w:sz w:val="24"/>
          <w:szCs w:val="24"/>
        </w:rPr>
        <w:t xml:space="preserve">als </w:t>
      </w:r>
      <w:r w:rsidR="002D1755" w:rsidRPr="00FD0E8C">
        <w:rPr>
          <w:rFonts w:ascii="Times New Roman" w:hAnsi="Times New Roman"/>
          <w:sz w:val="24"/>
          <w:szCs w:val="24"/>
        </w:rPr>
        <w:t xml:space="preserve">een </w:t>
      </w:r>
      <w:r w:rsidRPr="00FD0E8C">
        <w:rPr>
          <w:rFonts w:ascii="Times New Roman" w:hAnsi="Times New Roman"/>
          <w:sz w:val="24"/>
          <w:szCs w:val="24"/>
        </w:rPr>
        <w:t>soort</w:t>
      </w:r>
      <w:r w:rsidR="00CD32C5" w:rsidRPr="00FD0E8C">
        <w:rPr>
          <w:rFonts w:ascii="Times New Roman" w:hAnsi="Times New Roman"/>
          <w:sz w:val="24"/>
          <w:szCs w:val="24"/>
        </w:rPr>
        <w:t xml:space="preserve"> complot</w:t>
      </w:r>
      <w:r w:rsidR="00921858" w:rsidRPr="00FD0E8C">
        <w:rPr>
          <w:rFonts w:ascii="Times New Roman" w:hAnsi="Times New Roman"/>
          <w:sz w:val="24"/>
          <w:szCs w:val="24"/>
        </w:rPr>
        <w:t xml:space="preserve"> gevoed door</w:t>
      </w:r>
      <w:r w:rsidR="00051877" w:rsidRPr="00FD0E8C">
        <w:rPr>
          <w:rFonts w:ascii="Times New Roman" w:hAnsi="Times New Roman"/>
          <w:sz w:val="24"/>
          <w:szCs w:val="24"/>
        </w:rPr>
        <w:t xml:space="preserve"> b</w:t>
      </w:r>
      <w:r w:rsidR="00921858" w:rsidRPr="00FD0E8C">
        <w:rPr>
          <w:rFonts w:ascii="Times New Roman" w:hAnsi="Times New Roman"/>
          <w:sz w:val="24"/>
          <w:szCs w:val="24"/>
        </w:rPr>
        <w:t>uitenlandse extremisten</w:t>
      </w:r>
      <w:r w:rsidR="00B77C75" w:rsidRPr="00FD0E8C">
        <w:rPr>
          <w:rFonts w:ascii="Times New Roman" w:hAnsi="Times New Roman"/>
          <w:sz w:val="24"/>
          <w:szCs w:val="24"/>
        </w:rPr>
        <w:t xml:space="preserve"> en imperialistische krachten</w:t>
      </w:r>
      <w:r w:rsidR="00921858" w:rsidRPr="00FD0E8C">
        <w:rPr>
          <w:rFonts w:ascii="Times New Roman" w:hAnsi="Times New Roman"/>
          <w:sz w:val="24"/>
          <w:szCs w:val="24"/>
        </w:rPr>
        <w:t xml:space="preserve">. </w:t>
      </w:r>
      <w:r w:rsidR="004450EF" w:rsidRPr="00FD0E8C">
        <w:rPr>
          <w:rFonts w:ascii="Times New Roman" w:hAnsi="Times New Roman"/>
          <w:sz w:val="24"/>
          <w:szCs w:val="24"/>
        </w:rPr>
        <w:t>N</w:t>
      </w:r>
      <w:r w:rsidR="00921858" w:rsidRPr="00FD0E8C">
        <w:rPr>
          <w:rFonts w:ascii="Times New Roman" w:hAnsi="Times New Roman"/>
          <w:sz w:val="24"/>
          <w:szCs w:val="24"/>
        </w:rPr>
        <w:t xml:space="preserve">u </w:t>
      </w:r>
      <w:r w:rsidR="002D1755" w:rsidRPr="00FD0E8C">
        <w:rPr>
          <w:rFonts w:ascii="Times New Roman" w:hAnsi="Times New Roman"/>
          <w:sz w:val="24"/>
          <w:szCs w:val="24"/>
        </w:rPr>
        <w:t>breid</w:t>
      </w:r>
      <w:r w:rsidR="00051877" w:rsidRPr="00FD0E8C">
        <w:rPr>
          <w:rFonts w:ascii="Times New Roman" w:hAnsi="Times New Roman"/>
          <w:sz w:val="24"/>
          <w:szCs w:val="24"/>
        </w:rPr>
        <w:t xml:space="preserve">t de scepsis </w:t>
      </w:r>
      <w:r w:rsidR="00CD32C5" w:rsidRPr="00FD0E8C">
        <w:rPr>
          <w:rFonts w:ascii="Times New Roman" w:hAnsi="Times New Roman"/>
          <w:sz w:val="24"/>
          <w:szCs w:val="24"/>
        </w:rPr>
        <w:t xml:space="preserve">over de protestbeweging </w:t>
      </w:r>
      <w:r w:rsidR="002D1755" w:rsidRPr="00FD0E8C">
        <w:rPr>
          <w:rFonts w:ascii="Times New Roman" w:hAnsi="Times New Roman"/>
          <w:sz w:val="24"/>
          <w:szCs w:val="24"/>
        </w:rPr>
        <w:t>uit</w:t>
      </w:r>
      <w:r w:rsidR="00921858" w:rsidRPr="00FD0E8C">
        <w:rPr>
          <w:rFonts w:ascii="Times New Roman" w:hAnsi="Times New Roman"/>
          <w:sz w:val="24"/>
          <w:szCs w:val="24"/>
        </w:rPr>
        <w:t xml:space="preserve"> </w:t>
      </w:r>
      <w:r w:rsidR="00BB56DA" w:rsidRPr="00FD0E8C">
        <w:rPr>
          <w:rFonts w:ascii="Times New Roman" w:hAnsi="Times New Roman"/>
          <w:sz w:val="24"/>
          <w:szCs w:val="24"/>
        </w:rPr>
        <w:t>naar</w:t>
      </w:r>
      <w:r w:rsidR="00921858" w:rsidRPr="00FD0E8C">
        <w:rPr>
          <w:rFonts w:ascii="Times New Roman" w:hAnsi="Times New Roman"/>
          <w:sz w:val="24"/>
          <w:szCs w:val="24"/>
        </w:rPr>
        <w:t xml:space="preserve"> de bredere publieke opinie en </w:t>
      </w:r>
      <w:r w:rsidR="009C572D" w:rsidRPr="00FD0E8C">
        <w:rPr>
          <w:rFonts w:ascii="Times New Roman" w:hAnsi="Times New Roman"/>
          <w:sz w:val="24"/>
          <w:szCs w:val="24"/>
        </w:rPr>
        <w:t xml:space="preserve">de </w:t>
      </w:r>
      <w:r w:rsidR="00921858" w:rsidRPr="00FD0E8C">
        <w:rPr>
          <w:rFonts w:ascii="Times New Roman" w:hAnsi="Times New Roman"/>
          <w:sz w:val="24"/>
          <w:szCs w:val="24"/>
        </w:rPr>
        <w:t>traditionele media.</w:t>
      </w:r>
      <w:r w:rsidR="00051877" w:rsidRPr="00FD0E8C">
        <w:rPr>
          <w:rFonts w:ascii="Times New Roman" w:hAnsi="Times New Roman"/>
          <w:sz w:val="24"/>
          <w:szCs w:val="24"/>
        </w:rPr>
        <w:t xml:space="preserve"> Zo betwijfelt</w:t>
      </w:r>
      <w:r w:rsidR="00921858" w:rsidRPr="00FD0E8C">
        <w:rPr>
          <w:rFonts w:ascii="Times New Roman" w:hAnsi="Times New Roman"/>
          <w:sz w:val="24"/>
          <w:szCs w:val="24"/>
        </w:rPr>
        <w:t xml:space="preserve"> </w:t>
      </w:r>
      <w:r w:rsidR="00921858" w:rsidRPr="00FD0E8C">
        <w:rPr>
          <w:rFonts w:ascii="Times New Roman" w:hAnsi="Times New Roman"/>
          <w:i/>
          <w:sz w:val="24"/>
          <w:szCs w:val="24"/>
        </w:rPr>
        <w:t>The Economist</w:t>
      </w:r>
      <w:r w:rsidR="00921858" w:rsidRPr="00FD0E8C">
        <w:rPr>
          <w:rFonts w:ascii="Times New Roman" w:hAnsi="Times New Roman"/>
          <w:sz w:val="24"/>
          <w:szCs w:val="24"/>
        </w:rPr>
        <w:t xml:space="preserve"> of er een alternatief is voor de chaos. De </w:t>
      </w:r>
      <w:r w:rsidR="00921858" w:rsidRPr="00FD0E8C">
        <w:rPr>
          <w:rFonts w:ascii="Times New Roman" w:hAnsi="Times New Roman"/>
          <w:i/>
          <w:sz w:val="24"/>
          <w:szCs w:val="24"/>
        </w:rPr>
        <w:t>New York Times</w:t>
      </w:r>
      <w:r w:rsidR="00921858" w:rsidRPr="00FD0E8C">
        <w:rPr>
          <w:rFonts w:ascii="Times New Roman" w:hAnsi="Times New Roman"/>
          <w:sz w:val="24"/>
          <w:szCs w:val="24"/>
        </w:rPr>
        <w:t xml:space="preserve"> zoemt veelvuldig in op de </w:t>
      </w:r>
      <w:r w:rsidR="009C1623" w:rsidRPr="00FD0E8C">
        <w:rPr>
          <w:rFonts w:ascii="Times New Roman" w:hAnsi="Times New Roman"/>
          <w:sz w:val="24"/>
          <w:szCs w:val="24"/>
        </w:rPr>
        <w:t>aanwezigheid van jihadstrijders.</w:t>
      </w:r>
      <w:r w:rsidR="00CD32C5" w:rsidRPr="00FD0E8C">
        <w:rPr>
          <w:rFonts w:ascii="Times New Roman" w:hAnsi="Times New Roman"/>
          <w:sz w:val="24"/>
          <w:szCs w:val="24"/>
        </w:rPr>
        <w:t xml:space="preserve"> De</w:t>
      </w:r>
      <w:r w:rsidR="00476100" w:rsidRPr="00FD0E8C">
        <w:rPr>
          <w:rFonts w:ascii="Times New Roman" w:hAnsi="Times New Roman"/>
          <w:sz w:val="24"/>
          <w:szCs w:val="24"/>
        </w:rPr>
        <w:t xml:space="preserve"> </w:t>
      </w:r>
      <w:r w:rsidR="0071646F" w:rsidRPr="00FD0E8C">
        <w:rPr>
          <w:rFonts w:ascii="Times New Roman" w:hAnsi="Times New Roman"/>
          <w:sz w:val="24"/>
          <w:szCs w:val="24"/>
        </w:rPr>
        <w:t>complexiteit</w:t>
      </w:r>
      <w:r w:rsidR="00921858" w:rsidRPr="00FD0E8C">
        <w:rPr>
          <w:rFonts w:ascii="Times New Roman" w:hAnsi="Times New Roman"/>
          <w:sz w:val="24"/>
          <w:szCs w:val="24"/>
        </w:rPr>
        <w:t xml:space="preserve"> </w:t>
      </w:r>
      <w:r w:rsidR="009C1623" w:rsidRPr="00FD0E8C">
        <w:rPr>
          <w:rFonts w:ascii="Times New Roman" w:hAnsi="Times New Roman"/>
          <w:sz w:val="24"/>
          <w:szCs w:val="24"/>
        </w:rPr>
        <w:t>en de</w:t>
      </w:r>
      <w:r w:rsidR="00CD32C5" w:rsidRPr="00FD0E8C">
        <w:rPr>
          <w:rFonts w:ascii="Times New Roman" w:hAnsi="Times New Roman"/>
          <w:sz w:val="24"/>
          <w:szCs w:val="24"/>
        </w:rPr>
        <w:t xml:space="preserve"> vrees voor</w:t>
      </w:r>
      <w:r w:rsidR="0071646F" w:rsidRPr="00FD0E8C">
        <w:rPr>
          <w:rFonts w:ascii="Times New Roman" w:hAnsi="Times New Roman"/>
          <w:sz w:val="24"/>
          <w:szCs w:val="24"/>
        </w:rPr>
        <w:t xml:space="preserve"> toenemende on</w:t>
      </w:r>
      <w:r w:rsidR="00CD32C5" w:rsidRPr="00FD0E8C">
        <w:rPr>
          <w:rFonts w:ascii="Times New Roman" w:hAnsi="Times New Roman"/>
          <w:sz w:val="24"/>
          <w:szCs w:val="24"/>
        </w:rPr>
        <w:t xml:space="preserve">stabiliteit </w:t>
      </w:r>
      <w:r w:rsidR="00476100" w:rsidRPr="00FD0E8C">
        <w:rPr>
          <w:rFonts w:ascii="Times New Roman" w:hAnsi="Times New Roman"/>
          <w:sz w:val="24"/>
          <w:szCs w:val="24"/>
        </w:rPr>
        <w:t xml:space="preserve">geeft </w:t>
      </w:r>
      <w:r w:rsidR="009C1623" w:rsidRPr="00FD0E8C">
        <w:rPr>
          <w:rFonts w:ascii="Times New Roman" w:hAnsi="Times New Roman"/>
          <w:sz w:val="24"/>
          <w:szCs w:val="24"/>
        </w:rPr>
        <w:t xml:space="preserve">bij velen </w:t>
      </w:r>
      <w:r w:rsidR="00476100" w:rsidRPr="00FD0E8C">
        <w:rPr>
          <w:rFonts w:ascii="Times New Roman" w:hAnsi="Times New Roman"/>
          <w:sz w:val="24"/>
          <w:szCs w:val="24"/>
        </w:rPr>
        <w:t xml:space="preserve">aanleiding tot </w:t>
      </w:r>
      <w:r w:rsidR="0071646F" w:rsidRPr="00FD0E8C">
        <w:rPr>
          <w:rFonts w:ascii="Times New Roman" w:hAnsi="Times New Roman"/>
          <w:sz w:val="24"/>
          <w:szCs w:val="24"/>
        </w:rPr>
        <w:t xml:space="preserve">sombere </w:t>
      </w:r>
      <w:r w:rsidR="00476100" w:rsidRPr="00FD0E8C">
        <w:rPr>
          <w:rFonts w:ascii="Times New Roman" w:hAnsi="Times New Roman"/>
          <w:sz w:val="24"/>
          <w:szCs w:val="24"/>
        </w:rPr>
        <w:t>reflecties</w:t>
      </w:r>
      <w:r w:rsidR="0071646F" w:rsidRPr="00FD0E8C">
        <w:rPr>
          <w:rFonts w:ascii="Times New Roman" w:hAnsi="Times New Roman"/>
          <w:sz w:val="24"/>
          <w:szCs w:val="24"/>
        </w:rPr>
        <w:t>. ‘De revoluties zijn een maat voor niets</w:t>
      </w:r>
      <w:r w:rsidR="00921858" w:rsidRPr="00FD0E8C">
        <w:rPr>
          <w:rFonts w:ascii="Times New Roman" w:hAnsi="Times New Roman"/>
          <w:sz w:val="24"/>
          <w:szCs w:val="24"/>
        </w:rPr>
        <w:t xml:space="preserve">, de </w:t>
      </w:r>
      <w:r w:rsidR="00921858" w:rsidRPr="00FD0E8C">
        <w:rPr>
          <w:rFonts w:ascii="Times New Roman" w:hAnsi="Times New Roman"/>
          <w:i/>
          <w:sz w:val="24"/>
          <w:szCs w:val="24"/>
        </w:rPr>
        <w:t xml:space="preserve">bad guys </w:t>
      </w:r>
      <w:r w:rsidR="00921858" w:rsidRPr="00FD0E8C">
        <w:rPr>
          <w:rFonts w:ascii="Times New Roman" w:hAnsi="Times New Roman"/>
          <w:sz w:val="24"/>
          <w:szCs w:val="24"/>
        </w:rPr>
        <w:t xml:space="preserve">zijn niet echt weg. De </w:t>
      </w:r>
      <w:r w:rsidR="00921858" w:rsidRPr="00FD0E8C">
        <w:rPr>
          <w:rFonts w:ascii="Times New Roman" w:hAnsi="Times New Roman"/>
          <w:i/>
          <w:sz w:val="24"/>
          <w:szCs w:val="24"/>
        </w:rPr>
        <w:t>good guys</w:t>
      </w:r>
      <w:r w:rsidR="00921858" w:rsidRPr="00FD0E8C">
        <w:rPr>
          <w:rFonts w:ascii="Times New Roman" w:hAnsi="Times New Roman"/>
          <w:sz w:val="24"/>
          <w:szCs w:val="24"/>
        </w:rPr>
        <w:t xml:space="preserve"> van de protestbewegingen behaalden geen klinkende overwinni</w:t>
      </w:r>
      <w:r w:rsidR="0071646F" w:rsidRPr="00FD0E8C">
        <w:rPr>
          <w:rFonts w:ascii="Times New Roman" w:hAnsi="Times New Roman"/>
          <w:sz w:val="24"/>
          <w:szCs w:val="24"/>
        </w:rPr>
        <w:t>ng maar plaveiden de weg voor</w:t>
      </w:r>
      <w:r w:rsidR="00921858" w:rsidRPr="00FD0E8C">
        <w:rPr>
          <w:rFonts w:ascii="Times New Roman" w:hAnsi="Times New Roman"/>
          <w:sz w:val="24"/>
          <w:szCs w:val="24"/>
        </w:rPr>
        <w:t xml:space="preserve"> islamisten. De </w:t>
      </w:r>
      <w:r w:rsidR="00921858" w:rsidRPr="00FD0E8C">
        <w:rPr>
          <w:rFonts w:ascii="Times New Roman" w:hAnsi="Times New Roman"/>
          <w:i/>
          <w:sz w:val="24"/>
          <w:szCs w:val="24"/>
        </w:rPr>
        <w:t>good guys</w:t>
      </w:r>
      <w:r w:rsidR="00921858" w:rsidRPr="00FD0E8C">
        <w:rPr>
          <w:rFonts w:ascii="Times New Roman" w:hAnsi="Times New Roman"/>
          <w:sz w:val="24"/>
          <w:szCs w:val="24"/>
        </w:rPr>
        <w:t xml:space="preserve"> zijn allesbehalve doetjes, kijk maar </w:t>
      </w:r>
      <w:r w:rsidR="00921858" w:rsidRPr="00FD0E8C">
        <w:rPr>
          <w:rFonts w:ascii="Times New Roman" w:hAnsi="Times New Roman"/>
          <w:sz w:val="24"/>
          <w:szCs w:val="24"/>
        </w:rPr>
        <w:lastRenderedPageBreak/>
        <w:t xml:space="preserve">naar de Syrische rebellen die </w:t>
      </w:r>
      <w:r w:rsidR="007F7954" w:rsidRPr="00FD0E8C">
        <w:rPr>
          <w:rFonts w:ascii="Times New Roman" w:hAnsi="Times New Roman"/>
          <w:sz w:val="24"/>
          <w:szCs w:val="24"/>
        </w:rPr>
        <w:t xml:space="preserve">veiligheidspersoneel </w:t>
      </w:r>
      <w:r w:rsidR="00921858" w:rsidRPr="00FD0E8C">
        <w:rPr>
          <w:rFonts w:ascii="Times New Roman" w:hAnsi="Times New Roman"/>
          <w:sz w:val="24"/>
          <w:szCs w:val="24"/>
        </w:rPr>
        <w:t>executeren.</w:t>
      </w:r>
      <w:r w:rsidR="0071646F" w:rsidRPr="00FD0E8C">
        <w:rPr>
          <w:rFonts w:ascii="Times New Roman" w:hAnsi="Times New Roman"/>
          <w:sz w:val="24"/>
          <w:szCs w:val="24"/>
        </w:rPr>
        <w:t>’</w:t>
      </w:r>
      <w:r w:rsidR="00921858" w:rsidRPr="00FD0E8C">
        <w:rPr>
          <w:rFonts w:ascii="Times New Roman" w:hAnsi="Times New Roman"/>
          <w:sz w:val="24"/>
          <w:szCs w:val="24"/>
        </w:rPr>
        <w:t xml:space="preserve"> Net zoals in andere conflicten zijn er geen ultieme </w:t>
      </w:r>
      <w:r w:rsidR="00921858" w:rsidRPr="00FD0E8C">
        <w:rPr>
          <w:rFonts w:ascii="Times New Roman" w:hAnsi="Times New Roman"/>
          <w:i/>
          <w:sz w:val="24"/>
          <w:szCs w:val="24"/>
        </w:rPr>
        <w:t>good guys</w:t>
      </w:r>
      <w:r w:rsidR="00921858" w:rsidRPr="00FD0E8C">
        <w:rPr>
          <w:rFonts w:ascii="Times New Roman" w:hAnsi="Times New Roman"/>
          <w:sz w:val="24"/>
          <w:szCs w:val="24"/>
        </w:rPr>
        <w:t>: ook vrijheid</w:t>
      </w:r>
      <w:r w:rsidRPr="00FD0E8C">
        <w:rPr>
          <w:rFonts w:ascii="Times New Roman" w:hAnsi="Times New Roman"/>
          <w:sz w:val="24"/>
          <w:szCs w:val="24"/>
        </w:rPr>
        <w:t>sstrijders en rebellen</w:t>
      </w:r>
      <w:r w:rsidR="00921858" w:rsidRPr="00FD0E8C">
        <w:rPr>
          <w:rFonts w:ascii="Times New Roman" w:hAnsi="Times New Roman"/>
          <w:sz w:val="24"/>
          <w:szCs w:val="24"/>
        </w:rPr>
        <w:t xml:space="preserve"> plegen schendingen van het internationaal recht. </w:t>
      </w:r>
    </w:p>
    <w:p w:rsidR="00921858" w:rsidRPr="00FD0E8C" w:rsidRDefault="00921858" w:rsidP="002D1755">
      <w:pPr>
        <w:spacing w:after="0" w:line="240" w:lineRule="auto"/>
        <w:jc w:val="both"/>
        <w:rPr>
          <w:rFonts w:ascii="Times New Roman" w:hAnsi="Times New Roman"/>
          <w:sz w:val="24"/>
          <w:szCs w:val="24"/>
        </w:rPr>
      </w:pPr>
    </w:p>
    <w:p w:rsidR="00921858" w:rsidRPr="00FD0E8C" w:rsidRDefault="00921858" w:rsidP="002D1755">
      <w:pPr>
        <w:spacing w:after="0" w:line="240" w:lineRule="auto"/>
        <w:jc w:val="both"/>
        <w:rPr>
          <w:rFonts w:ascii="Times New Roman" w:hAnsi="Times New Roman"/>
          <w:sz w:val="24"/>
          <w:szCs w:val="24"/>
        </w:rPr>
      </w:pPr>
      <w:r w:rsidRPr="00FD0E8C">
        <w:rPr>
          <w:rFonts w:ascii="Times New Roman" w:hAnsi="Times New Roman"/>
          <w:sz w:val="24"/>
          <w:szCs w:val="24"/>
        </w:rPr>
        <w:t xml:space="preserve">‘De grootste uitdaging is </w:t>
      </w:r>
      <w:r w:rsidR="00BE706B" w:rsidRPr="00FD0E8C">
        <w:rPr>
          <w:rFonts w:ascii="Times New Roman" w:hAnsi="Times New Roman"/>
          <w:sz w:val="24"/>
          <w:szCs w:val="24"/>
        </w:rPr>
        <w:t>nu om de</w:t>
      </w:r>
      <w:r w:rsidRPr="00FD0E8C">
        <w:rPr>
          <w:rFonts w:ascii="Times New Roman" w:hAnsi="Times New Roman"/>
          <w:sz w:val="24"/>
          <w:szCs w:val="24"/>
        </w:rPr>
        <w:t xml:space="preserve"> revolutie zo civiel mogelijk te </w:t>
      </w:r>
      <w:r w:rsidR="007F7954" w:rsidRPr="00FD0E8C">
        <w:rPr>
          <w:rFonts w:ascii="Times New Roman" w:hAnsi="Times New Roman"/>
          <w:sz w:val="24"/>
          <w:szCs w:val="24"/>
        </w:rPr>
        <w:t>make</w:t>
      </w:r>
      <w:r w:rsidR="00BE706B" w:rsidRPr="00FD0E8C">
        <w:rPr>
          <w:rFonts w:ascii="Times New Roman" w:hAnsi="Times New Roman"/>
          <w:sz w:val="24"/>
          <w:szCs w:val="24"/>
        </w:rPr>
        <w:t xml:space="preserve">n’, stelt een </w:t>
      </w:r>
      <w:r w:rsidRPr="00FD0E8C">
        <w:rPr>
          <w:rFonts w:ascii="Times New Roman" w:hAnsi="Times New Roman"/>
          <w:sz w:val="24"/>
          <w:szCs w:val="24"/>
        </w:rPr>
        <w:t xml:space="preserve">mensenrechtenactivist. Ondanks </w:t>
      </w:r>
      <w:r w:rsidR="00D8102E" w:rsidRPr="00FD0E8C">
        <w:rPr>
          <w:rFonts w:ascii="Times New Roman" w:hAnsi="Times New Roman"/>
          <w:sz w:val="24"/>
          <w:szCs w:val="24"/>
        </w:rPr>
        <w:t xml:space="preserve">de </w:t>
      </w:r>
      <w:r w:rsidR="002D1755" w:rsidRPr="00FD0E8C">
        <w:rPr>
          <w:rFonts w:ascii="Times New Roman" w:hAnsi="Times New Roman"/>
          <w:sz w:val="24"/>
          <w:szCs w:val="24"/>
        </w:rPr>
        <w:t>militarisering</w:t>
      </w:r>
      <w:r w:rsidRPr="00FD0E8C">
        <w:rPr>
          <w:rFonts w:ascii="Times New Roman" w:hAnsi="Times New Roman"/>
          <w:sz w:val="24"/>
          <w:szCs w:val="24"/>
        </w:rPr>
        <w:t xml:space="preserve"> en de problematische bemoeienissen van externe spelers, blijft de interne dynamiek </w:t>
      </w:r>
      <w:r w:rsidR="00BE706B" w:rsidRPr="00FD0E8C">
        <w:rPr>
          <w:rFonts w:ascii="Times New Roman" w:hAnsi="Times New Roman"/>
          <w:sz w:val="24"/>
          <w:szCs w:val="24"/>
        </w:rPr>
        <w:t>toch sterk</w:t>
      </w:r>
      <w:r w:rsidRPr="00FD0E8C">
        <w:rPr>
          <w:rFonts w:ascii="Times New Roman" w:hAnsi="Times New Roman"/>
          <w:sz w:val="24"/>
          <w:szCs w:val="24"/>
        </w:rPr>
        <w:t>. De Lokale Coördinatie Comités organise</w:t>
      </w:r>
      <w:r w:rsidR="002D1755" w:rsidRPr="00FD0E8C">
        <w:rPr>
          <w:rFonts w:ascii="Times New Roman" w:hAnsi="Times New Roman"/>
          <w:sz w:val="24"/>
          <w:szCs w:val="24"/>
        </w:rPr>
        <w:t xml:space="preserve">ren wekelijks nog steeds honderden </w:t>
      </w:r>
      <w:r w:rsidRPr="00FD0E8C">
        <w:rPr>
          <w:rFonts w:ascii="Times New Roman" w:hAnsi="Times New Roman"/>
          <w:sz w:val="24"/>
          <w:szCs w:val="24"/>
        </w:rPr>
        <w:t>acties</w:t>
      </w:r>
      <w:r w:rsidR="00BE706B" w:rsidRPr="00FD0E8C">
        <w:rPr>
          <w:rFonts w:ascii="Times New Roman" w:hAnsi="Times New Roman"/>
          <w:sz w:val="24"/>
          <w:szCs w:val="24"/>
        </w:rPr>
        <w:t xml:space="preserve">. </w:t>
      </w:r>
      <w:r w:rsidRPr="00FD0E8C">
        <w:rPr>
          <w:rFonts w:ascii="Times New Roman" w:hAnsi="Times New Roman"/>
          <w:sz w:val="24"/>
          <w:szCs w:val="24"/>
        </w:rPr>
        <w:t xml:space="preserve">Ondanks de repressie, de fysieke fragmentatie en de pogingen van het regime om sektarische </w:t>
      </w:r>
      <w:r w:rsidR="002D1755" w:rsidRPr="00FD0E8C">
        <w:rPr>
          <w:rFonts w:ascii="Times New Roman" w:hAnsi="Times New Roman"/>
          <w:sz w:val="24"/>
          <w:szCs w:val="24"/>
        </w:rPr>
        <w:t>spanningen te voeden, blijven activisten</w:t>
      </w:r>
      <w:r w:rsidRPr="00FD0E8C">
        <w:rPr>
          <w:rFonts w:ascii="Times New Roman" w:hAnsi="Times New Roman"/>
          <w:sz w:val="24"/>
          <w:szCs w:val="24"/>
        </w:rPr>
        <w:t xml:space="preserve"> de publieke ruimte bezetten. Veertig jaar lang was dat onmogelijk, die verwezenlijking </w:t>
      </w:r>
      <w:r w:rsidR="00BE706B" w:rsidRPr="00FD0E8C">
        <w:rPr>
          <w:rFonts w:ascii="Times New Roman" w:hAnsi="Times New Roman"/>
          <w:sz w:val="24"/>
          <w:szCs w:val="24"/>
        </w:rPr>
        <w:t>geven ze niet licht op</w:t>
      </w:r>
      <w:r w:rsidRPr="00FD0E8C">
        <w:rPr>
          <w:rFonts w:ascii="Times New Roman" w:hAnsi="Times New Roman"/>
          <w:sz w:val="24"/>
          <w:szCs w:val="24"/>
        </w:rPr>
        <w:t>. Ook de de</w:t>
      </w:r>
      <w:r w:rsidR="004F063D" w:rsidRPr="00FD0E8C">
        <w:rPr>
          <w:rFonts w:ascii="Times New Roman" w:hAnsi="Times New Roman"/>
          <w:sz w:val="24"/>
          <w:szCs w:val="24"/>
        </w:rPr>
        <w:t xml:space="preserve">serties </w:t>
      </w:r>
      <w:r w:rsidRPr="00FD0E8C">
        <w:rPr>
          <w:rFonts w:ascii="Times New Roman" w:hAnsi="Times New Roman"/>
          <w:sz w:val="24"/>
          <w:szCs w:val="24"/>
        </w:rPr>
        <w:t>op hoog niveau</w:t>
      </w:r>
      <w:r w:rsidR="002D1755" w:rsidRPr="00FD0E8C">
        <w:rPr>
          <w:rFonts w:ascii="Times New Roman" w:hAnsi="Times New Roman"/>
          <w:sz w:val="24"/>
          <w:szCs w:val="24"/>
        </w:rPr>
        <w:t xml:space="preserve"> nemen toe</w:t>
      </w:r>
      <w:r w:rsidR="00476100" w:rsidRPr="00FD0E8C">
        <w:rPr>
          <w:rFonts w:ascii="Times New Roman" w:hAnsi="Times New Roman"/>
          <w:sz w:val="24"/>
          <w:szCs w:val="24"/>
        </w:rPr>
        <w:t>, met tal van</w:t>
      </w:r>
      <w:r w:rsidRPr="00FD0E8C">
        <w:rPr>
          <w:rFonts w:ascii="Times New Roman" w:hAnsi="Times New Roman"/>
          <w:sz w:val="24"/>
          <w:szCs w:val="24"/>
        </w:rPr>
        <w:t xml:space="preserve"> generaals, ambassa</w:t>
      </w:r>
      <w:r w:rsidR="002D1755" w:rsidRPr="00FD0E8C">
        <w:rPr>
          <w:rFonts w:ascii="Times New Roman" w:hAnsi="Times New Roman"/>
          <w:sz w:val="24"/>
          <w:szCs w:val="24"/>
        </w:rPr>
        <w:t>deurs en</w:t>
      </w:r>
      <w:r w:rsidRPr="00FD0E8C">
        <w:rPr>
          <w:rFonts w:ascii="Times New Roman" w:hAnsi="Times New Roman"/>
          <w:sz w:val="24"/>
          <w:szCs w:val="24"/>
        </w:rPr>
        <w:t xml:space="preserve"> de premier. Het regime stort in elkaar, maar de uitkomst is uiterst onze</w:t>
      </w:r>
      <w:r w:rsidR="002D1755" w:rsidRPr="00FD0E8C">
        <w:rPr>
          <w:rFonts w:ascii="Times New Roman" w:hAnsi="Times New Roman"/>
          <w:sz w:val="24"/>
          <w:szCs w:val="24"/>
        </w:rPr>
        <w:t xml:space="preserve">ker. Meer dan ooit </w:t>
      </w:r>
      <w:r w:rsidR="00BE706B" w:rsidRPr="00FD0E8C">
        <w:rPr>
          <w:rFonts w:ascii="Times New Roman" w:hAnsi="Times New Roman"/>
          <w:sz w:val="24"/>
          <w:szCs w:val="24"/>
        </w:rPr>
        <w:t>heeft</w:t>
      </w:r>
      <w:r w:rsidRPr="00FD0E8C">
        <w:rPr>
          <w:rFonts w:ascii="Times New Roman" w:hAnsi="Times New Roman"/>
          <w:sz w:val="24"/>
          <w:szCs w:val="24"/>
        </w:rPr>
        <w:t xml:space="preserve"> </w:t>
      </w:r>
      <w:r w:rsidR="002D1755" w:rsidRPr="00FD0E8C">
        <w:rPr>
          <w:rFonts w:ascii="Times New Roman" w:hAnsi="Times New Roman"/>
          <w:sz w:val="24"/>
          <w:szCs w:val="24"/>
        </w:rPr>
        <w:t xml:space="preserve">de oppositie </w:t>
      </w:r>
      <w:r w:rsidRPr="00FD0E8C">
        <w:rPr>
          <w:rFonts w:ascii="Times New Roman" w:hAnsi="Times New Roman"/>
          <w:sz w:val="24"/>
          <w:szCs w:val="24"/>
        </w:rPr>
        <w:t xml:space="preserve">alle steun nodig. </w:t>
      </w:r>
    </w:p>
    <w:p w:rsidR="00921858" w:rsidRPr="00FD0E8C" w:rsidRDefault="00921858" w:rsidP="002D1755">
      <w:pPr>
        <w:spacing w:after="0" w:line="240" w:lineRule="auto"/>
        <w:jc w:val="both"/>
        <w:rPr>
          <w:rFonts w:ascii="Times New Roman" w:hAnsi="Times New Roman"/>
          <w:sz w:val="24"/>
          <w:szCs w:val="24"/>
        </w:rPr>
      </w:pPr>
    </w:p>
    <w:p w:rsidR="00921858" w:rsidRPr="00FD0E8C" w:rsidRDefault="002D1755" w:rsidP="002D1755">
      <w:pPr>
        <w:spacing w:after="0" w:line="240" w:lineRule="auto"/>
        <w:jc w:val="both"/>
        <w:rPr>
          <w:rFonts w:ascii="Times New Roman" w:hAnsi="Times New Roman"/>
          <w:sz w:val="24"/>
          <w:szCs w:val="24"/>
        </w:rPr>
      </w:pPr>
      <w:r w:rsidRPr="00FD0E8C">
        <w:rPr>
          <w:rFonts w:ascii="Times New Roman" w:hAnsi="Times New Roman"/>
          <w:sz w:val="24"/>
          <w:szCs w:val="24"/>
        </w:rPr>
        <w:t>D</w:t>
      </w:r>
      <w:r w:rsidR="00921858" w:rsidRPr="00FD0E8C">
        <w:rPr>
          <w:rFonts w:ascii="Times New Roman" w:hAnsi="Times New Roman"/>
          <w:sz w:val="24"/>
          <w:szCs w:val="24"/>
        </w:rPr>
        <w:t xml:space="preserve">e Europese Unie en de Verenigde Staten </w:t>
      </w:r>
      <w:r w:rsidRPr="00FD0E8C">
        <w:rPr>
          <w:rFonts w:ascii="Times New Roman" w:hAnsi="Times New Roman"/>
          <w:sz w:val="24"/>
          <w:szCs w:val="24"/>
        </w:rPr>
        <w:t xml:space="preserve">hebben </w:t>
      </w:r>
      <w:r w:rsidR="00921858" w:rsidRPr="00FD0E8C">
        <w:rPr>
          <w:rFonts w:ascii="Times New Roman" w:hAnsi="Times New Roman"/>
          <w:sz w:val="24"/>
          <w:szCs w:val="24"/>
        </w:rPr>
        <w:t>geen grip op de situatie. De sancties bl</w:t>
      </w:r>
      <w:r w:rsidR="00D8102E" w:rsidRPr="00FD0E8C">
        <w:rPr>
          <w:rFonts w:ascii="Times New Roman" w:hAnsi="Times New Roman"/>
          <w:sz w:val="24"/>
          <w:szCs w:val="24"/>
        </w:rPr>
        <w:t>ij</w:t>
      </w:r>
      <w:r w:rsidR="00921858" w:rsidRPr="00FD0E8C">
        <w:rPr>
          <w:rFonts w:ascii="Times New Roman" w:hAnsi="Times New Roman"/>
          <w:sz w:val="24"/>
          <w:szCs w:val="24"/>
        </w:rPr>
        <w:t xml:space="preserve">ken niet effectief omdat </w:t>
      </w:r>
      <w:r w:rsidRPr="00FD0E8C">
        <w:rPr>
          <w:rFonts w:ascii="Times New Roman" w:hAnsi="Times New Roman"/>
          <w:sz w:val="24"/>
          <w:szCs w:val="24"/>
        </w:rPr>
        <w:t>de</w:t>
      </w:r>
      <w:r w:rsidR="004F063D" w:rsidRPr="00FD0E8C">
        <w:rPr>
          <w:rFonts w:ascii="Times New Roman" w:hAnsi="Times New Roman"/>
          <w:sz w:val="24"/>
          <w:szCs w:val="24"/>
        </w:rPr>
        <w:t xml:space="preserve"> buurlanden, </w:t>
      </w:r>
      <w:r w:rsidR="00921858" w:rsidRPr="00FD0E8C">
        <w:rPr>
          <w:rFonts w:ascii="Times New Roman" w:hAnsi="Times New Roman"/>
          <w:sz w:val="24"/>
          <w:szCs w:val="24"/>
        </w:rPr>
        <w:t xml:space="preserve">China en Rusland het regime blijven bevoorraden. De impasse in de Veiligheidsraad is compleet door het Russische en Chinese </w:t>
      </w:r>
      <w:r w:rsidRPr="00FD0E8C">
        <w:rPr>
          <w:rFonts w:ascii="Times New Roman" w:hAnsi="Times New Roman"/>
          <w:sz w:val="24"/>
          <w:szCs w:val="24"/>
        </w:rPr>
        <w:t>veto tegen een sterke resolutie</w:t>
      </w:r>
      <w:r w:rsidR="00921858" w:rsidRPr="00FD0E8C">
        <w:rPr>
          <w:rFonts w:ascii="Times New Roman" w:hAnsi="Times New Roman"/>
          <w:sz w:val="24"/>
          <w:szCs w:val="24"/>
        </w:rPr>
        <w:t>. De diplomatieke oplo</w:t>
      </w:r>
      <w:r w:rsidR="00476100" w:rsidRPr="00FD0E8C">
        <w:rPr>
          <w:rFonts w:ascii="Times New Roman" w:hAnsi="Times New Roman"/>
          <w:sz w:val="24"/>
          <w:szCs w:val="24"/>
        </w:rPr>
        <w:t xml:space="preserve">ssing faalde en er is geen consensus over </w:t>
      </w:r>
      <w:r w:rsidR="00921858" w:rsidRPr="00FD0E8C">
        <w:rPr>
          <w:rFonts w:ascii="Times New Roman" w:hAnsi="Times New Roman"/>
          <w:sz w:val="24"/>
          <w:szCs w:val="24"/>
        </w:rPr>
        <w:t>een mi</w:t>
      </w:r>
      <w:r w:rsidRPr="00FD0E8C">
        <w:rPr>
          <w:rFonts w:ascii="Times New Roman" w:hAnsi="Times New Roman"/>
          <w:sz w:val="24"/>
          <w:szCs w:val="24"/>
        </w:rPr>
        <w:t>litaire interventie. De EU gooit</w:t>
      </w:r>
      <w:r w:rsidR="00921858" w:rsidRPr="00FD0E8C">
        <w:rPr>
          <w:rFonts w:ascii="Times New Roman" w:hAnsi="Times New Roman"/>
          <w:sz w:val="24"/>
          <w:szCs w:val="24"/>
        </w:rPr>
        <w:t xml:space="preserve"> het daarom </w:t>
      </w:r>
      <w:r w:rsidRPr="00FD0E8C">
        <w:rPr>
          <w:rFonts w:ascii="Times New Roman" w:hAnsi="Times New Roman"/>
          <w:sz w:val="24"/>
          <w:szCs w:val="24"/>
        </w:rPr>
        <w:t>over de</w:t>
      </w:r>
      <w:r w:rsidR="00921858" w:rsidRPr="00FD0E8C">
        <w:rPr>
          <w:rFonts w:ascii="Times New Roman" w:hAnsi="Times New Roman"/>
          <w:sz w:val="24"/>
          <w:szCs w:val="24"/>
        </w:rPr>
        <w:t xml:space="preserve"> humanitaire</w:t>
      </w:r>
      <w:r w:rsidRPr="00FD0E8C">
        <w:rPr>
          <w:rFonts w:ascii="Times New Roman" w:hAnsi="Times New Roman"/>
          <w:sz w:val="24"/>
          <w:szCs w:val="24"/>
        </w:rPr>
        <w:t xml:space="preserve"> boeg</w:t>
      </w:r>
      <w:r w:rsidR="00921858" w:rsidRPr="00FD0E8C">
        <w:rPr>
          <w:rFonts w:ascii="Times New Roman" w:hAnsi="Times New Roman"/>
          <w:sz w:val="24"/>
          <w:szCs w:val="24"/>
        </w:rPr>
        <w:t xml:space="preserve">. Commissaris voor Ontwikkeling en Humanitaire </w:t>
      </w:r>
      <w:r w:rsidR="0082778D" w:rsidRPr="00FD0E8C">
        <w:rPr>
          <w:rFonts w:ascii="Times New Roman" w:hAnsi="Times New Roman"/>
          <w:sz w:val="24"/>
          <w:szCs w:val="24"/>
        </w:rPr>
        <w:t>Zaken</w:t>
      </w:r>
      <w:r w:rsidR="004F528B" w:rsidRPr="00FD0E8C">
        <w:rPr>
          <w:rFonts w:ascii="Times New Roman" w:hAnsi="Times New Roman"/>
          <w:sz w:val="24"/>
          <w:szCs w:val="24"/>
        </w:rPr>
        <w:t xml:space="preserve"> Georgieva pleit </w:t>
      </w:r>
      <w:r w:rsidR="00921858" w:rsidRPr="00FD0E8C">
        <w:rPr>
          <w:rFonts w:ascii="Times New Roman" w:hAnsi="Times New Roman"/>
          <w:sz w:val="24"/>
          <w:szCs w:val="24"/>
        </w:rPr>
        <w:t xml:space="preserve">voor </w:t>
      </w:r>
      <w:r w:rsidR="004F528B" w:rsidRPr="00FD0E8C">
        <w:rPr>
          <w:rFonts w:ascii="Times New Roman" w:hAnsi="Times New Roman"/>
          <w:sz w:val="24"/>
          <w:szCs w:val="24"/>
        </w:rPr>
        <w:t>e</w:t>
      </w:r>
      <w:r w:rsidR="00921858" w:rsidRPr="00FD0E8C">
        <w:rPr>
          <w:rFonts w:ascii="Times New Roman" w:hAnsi="Times New Roman"/>
          <w:sz w:val="24"/>
          <w:szCs w:val="24"/>
        </w:rPr>
        <w:t>en humanitaire opdracht voor de VN-</w:t>
      </w:r>
      <w:r w:rsidR="00D8102E" w:rsidRPr="00FD0E8C">
        <w:rPr>
          <w:rFonts w:ascii="Times New Roman" w:hAnsi="Times New Roman"/>
          <w:sz w:val="24"/>
          <w:szCs w:val="24"/>
        </w:rPr>
        <w:t>waarnemers</w:t>
      </w:r>
      <w:r w:rsidR="0082778D" w:rsidRPr="00FD0E8C">
        <w:rPr>
          <w:rFonts w:ascii="Times New Roman" w:hAnsi="Times New Roman"/>
          <w:sz w:val="24"/>
          <w:szCs w:val="24"/>
        </w:rPr>
        <w:t xml:space="preserve"> en wil</w:t>
      </w:r>
      <w:r w:rsidR="00921858" w:rsidRPr="00FD0E8C">
        <w:rPr>
          <w:rFonts w:ascii="Times New Roman" w:hAnsi="Times New Roman"/>
          <w:sz w:val="24"/>
          <w:szCs w:val="24"/>
        </w:rPr>
        <w:t xml:space="preserve"> het respect voor het internati</w:t>
      </w:r>
      <w:r w:rsidR="004F528B" w:rsidRPr="00FD0E8C">
        <w:rPr>
          <w:rFonts w:ascii="Times New Roman" w:hAnsi="Times New Roman"/>
          <w:sz w:val="24"/>
          <w:szCs w:val="24"/>
        </w:rPr>
        <w:t>onaal humanitair recht promoten</w:t>
      </w:r>
    </w:p>
    <w:p w:rsidR="00921858" w:rsidRPr="00FD0E8C" w:rsidRDefault="00921858" w:rsidP="002D1755">
      <w:pPr>
        <w:spacing w:after="0" w:line="240" w:lineRule="auto"/>
        <w:jc w:val="both"/>
        <w:rPr>
          <w:rFonts w:ascii="Times New Roman" w:hAnsi="Times New Roman"/>
          <w:sz w:val="24"/>
          <w:szCs w:val="24"/>
        </w:rPr>
      </w:pPr>
    </w:p>
    <w:p w:rsidR="00921858" w:rsidRPr="007F3E21" w:rsidRDefault="00921858" w:rsidP="002D1755">
      <w:pPr>
        <w:pStyle w:val="CommentText"/>
        <w:spacing w:after="0" w:line="240" w:lineRule="auto"/>
        <w:jc w:val="both"/>
        <w:rPr>
          <w:rFonts w:ascii="Garamond" w:hAnsi="Garamond"/>
          <w:sz w:val="24"/>
          <w:szCs w:val="24"/>
        </w:rPr>
      </w:pPr>
      <w:r w:rsidRPr="00FD0E8C">
        <w:rPr>
          <w:rFonts w:ascii="Times New Roman" w:hAnsi="Times New Roman"/>
          <w:sz w:val="24"/>
          <w:szCs w:val="24"/>
        </w:rPr>
        <w:t>Dat is positief, maar niet voldoende. De depolitisering van de Europ</w:t>
      </w:r>
      <w:r w:rsidR="007B6FC8" w:rsidRPr="00FD0E8C">
        <w:rPr>
          <w:rFonts w:ascii="Times New Roman" w:hAnsi="Times New Roman"/>
          <w:sz w:val="24"/>
          <w:szCs w:val="24"/>
        </w:rPr>
        <w:t xml:space="preserve">ese inspanningen getuigt van </w:t>
      </w:r>
      <w:r w:rsidRPr="00FD0E8C">
        <w:rPr>
          <w:rFonts w:ascii="Times New Roman" w:hAnsi="Times New Roman"/>
          <w:sz w:val="24"/>
          <w:szCs w:val="24"/>
        </w:rPr>
        <w:t xml:space="preserve">radeloosheid. </w:t>
      </w:r>
      <w:r w:rsidR="007B6FC8" w:rsidRPr="00FD0E8C">
        <w:rPr>
          <w:rFonts w:ascii="Times New Roman" w:hAnsi="Times New Roman"/>
          <w:sz w:val="24"/>
          <w:szCs w:val="24"/>
        </w:rPr>
        <w:t>Het gevaar bestaat dat de E</w:t>
      </w:r>
      <w:r w:rsidRPr="00FD0E8C">
        <w:rPr>
          <w:rFonts w:ascii="Times New Roman" w:hAnsi="Times New Roman"/>
          <w:sz w:val="24"/>
          <w:szCs w:val="24"/>
        </w:rPr>
        <w:t xml:space="preserve">U </w:t>
      </w:r>
      <w:r w:rsidR="007B6FC8" w:rsidRPr="00FD0E8C">
        <w:rPr>
          <w:rFonts w:ascii="Times New Roman" w:hAnsi="Times New Roman"/>
          <w:sz w:val="24"/>
          <w:szCs w:val="24"/>
        </w:rPr>
        <w:t>in deze context haar rol beperkt tot het helpen van d</w:t>
      </w:r>
      <w:r w:rsidRPr="00FD0E8C">
        <w:rPr>
          <w:rFonts w:ascii="Times New Roman" w:hAnsi="Times New Roman"/>
          <w:sz w:val="24"/>
          <w:szCs w:val="24"/>
        </w:rPr>
        <w:t xml:space="preserve">e noodlijdende bevolking. De EU </w:t>
      </w:r>
      <w:r w:rsidR="007B6FC8" w:rsidRPr="00FD0E8C">
        <w:rPr>
          <w:rFonts w:ascii="Times New Roman" w:hAnsi="Times New Roman"/>
          <w:sz w:val="24"/>
          <w:szCs w:val="24"/>
        </w:rPr>
        <w:t xml:space="preserve">en haar lidstaten moeten </w:t>
      </w:r>
      <w:r w:rsidRPr="00FD0E8C">
        <w:rPr>
          <w:rFonts w:ascii="Times New Roman" w:hAnsi="Times New Roman"/>
          <w:sz w:val="24"/>
          <w:szCs w:val="24"/>
        </w:rPr>
        <w:t xml:space="preserve">blijven </w:t>
      </w:r>
      <w:r w:rsidR="007B6FC8" w:rsidRPr="00FD0E8C">
        <w:rPr>
          <w:rFonts w:ascii="Times New Roman" w:hAnsi="Times New Roman"/>
          <w:sz w:val="24"/>
          <w:szCs w:val="24"/>
        </w:rPr>
        <w:t>ijveren voor</w:t>
      </w:r>
      <w:r w:rsidRPr="00FD0E8C">
        <w:rPr>
          <w:rFonts w:ascii="Times New Roman" w:hAnsi="Times New Roman"/>
          <w:sz w:val="24"/>
          <w:szCs w:val="24"/>
        </w:rPr>
        <w:t xml:space="preserve"> een politieke oplossing door de sancties te verscherpen, </w:t>
      </w:r>
      <w:r w:rsidR="007F3E21" w:rsidRPr="00FD0E8C">
        <w:rPr>
          <w:rFonts w:ascii="Times New Roman" w:hAnsi="Times New Roman"/>
          <w:sz w:val="24"/>
          <w:szCs w:val="24"/>
        </w:rPr>
        <w:t xml:space="preserve">de oppositie te steunen en te voorkomen dat het conflict aanhoudt na de val van het regime. Conflictpreventie </w:t>
      </w:r>
      <w:r w:rsidR="007B6FC8" w:rsidRPr="00FD0E8C">
        <w:rPr>
          <w:rFonts w:ascii="Times New Roman" w:hAnsi="Times New Roman"/>
          <w:sz w:val="24"/>
          <w:szCs w:val="24"/>
        </w:rPr>
        <w:t>is</w:t>
      </w:r>
      <w:r w:rsidR="007F3E21" w:rsidRPr="00FD0E8C">
        <w:rPr>
          <w:rFonts w:ascii="Times New Roman" w:hAnsi="Times New Roman"/>
          <w:sz w:val="24"/>
          <w:szCs w:val="24"/>
        </w:rPr>
        <w:t xml:space="preserve"> prioritair. Het doel m</w:t>
      </w:r>
      <w:r w:rsidR="007B6FC8" w:rsidRPr="00FD0E8C">
        <w:rPr>
          <w:rFonts w:ascii="Times New Roman" w:hAnsi="Times New Roman"/>
          <w:sz w:val="24"/>
          <w:szCs w:val="24"/>
        </w:rPr>
        <w:t>o</w:t>
      </w:r>
      <w:r w:rsidR="007F3E21" w:rsidRPr="00FD0E8C">
        <w:rPr>
          <w:rFonts w:ascii="Times New Roman" w:hAnsi="Times New Roman"/>
          <w:sz w:val="24"/>
          <w:szCs w:val="24"/>
        </w:rPr>
        <w:t>et zijn</w:t>
      </w:r>
      <w:r w:rsidR="00D8102E" w:rsidRPr="00FD0E8C">
        <w:rPr>
          <w:rFonts w:ascii="Times New Roman" w:hAnsi="Times New Roman"/>
          <w:sz w:val="24"/>
          <w:szCs w:val="24"/>
        </w:rPr>
        <w:t xml:space="preserve"> om</w:t>
      </w:r>
      <w:r w:rsidR="007F3E21" w:rsidRPr="00FD0E8C">
        <w:rPr>
          <w:rFonts w:ascii="Times New Roman" w:hAnsi="Times New Roman"/>
          <w:sz w:val="24"/>
          <w:szCs w:val="24"/>
        </w:rPr>
        <w:t xml:space="preserve"> een plek voor alle burgers in het nieuwe Syrië te garanderen en wraakacties te voorkomen. Ook de opdeling van het land moet worden vermeden door preventieve maatregelen, zoals acti</w:t>
      </w:r>
      <w:r w:rsidR="00D3581D" w:rsidRPr="00FD0E8C">
        <w:rPr>
          <w:rFonts w:ascii="Times New Roman" w:hAnsi="Times New Roman"/>
          <w:sz w:val="24"/>
          <w:szCs w:val="24"/>
        </w:rPr>
        <w:t>eve diplomatie met alle</w:t>
      </w:r>
      <w:r w:rsidR="007F3E21" w:rsidRPr="00FD0E8C">
        <w:rPr>
          <w:rFonts w:ascii="Times New Roman" w:hAnsi="Times New Roman"/>
          <w:sz w:val="24"/>
          <w:szCs w:val="24"/>
        </w:rPr>
        <w:t xml:space="preserve"> politieke actoren waaronder de Koerden. </w:t>
      </w:r>
      <w:r w:rsidR="00D3581D" w:rsidRPr="00FD0E8C">
        <w:rPr>
          <w:rFonts w:ascii="Times New Roman" w:hAnsi="Times New Roman"/>
          <w:sz w:val="24"/>
          <w:szCs w:val="24"/>
        </w:rPr>
        <w:t>D</w:t>
      </w:r>
      <w:r w:rsidRPr="00FD0E8C">
        <w:rPr>
          <w:rFonts w:ascii="Times New Roman" w:hAnsi="Times New Roman"/>
          <w:sz w:val="24"/>
          <w:szCs w:val="24"/>
        </w:rPr>
        <w:t xml:space="preserve">eze uitputtingsslag </w:t>
      </w:r>
      <w:r w:rsidR="00D3581D" w:rsidRPr="00FD0E8C">
        <w:rPr>
          <w:rFonts w:ascii="Times New Roman" w:hAnsi="Times New Roman"/>
          <w:sz w:val="24"/>
          <w:szCs w:val="24"/>
        </w:rPr>
        <w:t xml:space="preserve">kan nog lang duren. </w:t>
      </w:r>
      <w:r w:rsidR="005B1567" w:rsidRPr="00FD0E8C">
        <w:rPr>
          <w:rFonts w:ascii="Times New Roman" w:hAnsi="Times New Roman"/>
          <w:sz w:val="24"/>
          <w:szCs w:val="24"/>
        </w:rPr>
        <w:t>De</w:t>
      </w:r>
      <w:r w:rsidRPr="00FD0E8C">
        <w:rPr>
          <w:rFonts w:ascii="Times New Roman" w:hAnsi="Times New Roman"/>
          <w:sz w:val="24"/>
          <w:szCs w:val="24"/>
        </w:rPr>
        <w:t xml:space="preserve"> massale schendingen van het internation</w:t>
      </w:r>
      <w:r w:rsidR="00DA3261" w:rsidRPr="00FD0E8C">
        <w:rPr>
          <w:rFonts w:ascii="Times New Roman" w:hAnsi="Times New Roman"/>
          <w:sz w:val="24"/>
          <w:szCs w:val="24"/>
        </w:rPr>
        <w:t>aal recht en het uitblijven politieke perspectieven</w:t>
      </w:r>
      <w:r w:rsidRPr="00FD0E8C">
        <w:rPr>
          <w:rFonts w:ascii="Times New Roman" w:hAnsi="Times New Roman"/>
          <w:sz w:val="24"/>
          <w:szCs w:val="24"/>
        </w:rPr>
        <w:t xml:space="preserve"> creëren inderdaad de ideale voedingsbodem voor radicale krachten. Zij</w:t>
      </w:r>
      <w:r w:rsidR="004F528B" w:rsidRPr="00FD0E8C">
        <w:rPr>
          <w:rFonts w:ascii="Times New Roman" w:hAnsi="Times New Roman"/>
          <w:sz w:val="24"/>
          <w:szCs w:val="24"/>
        </w:rPr>
        <w:t xml:space="preserve"> mogen de revolutie </w:t>
      </w:r>
      <w:r w:rsidR="00DA3261" w:rsidRPr="00FD0E8C">
        <w:rPr>
          <w:rFonts w:ascii="Times New Roman" w:hAnsi="Times New Roman"/>
          <w:sz w:val="24"/>
          <w:szCs w:val="24"/>
        </w:rPr>
        <w:t xml:space="preserve">echter </w:t>
      </w:r>
      <w:r w:rsidR="004F528B" w:rsidRPr="00FD0E8C">
        <w:rPr>
          <w:rFonts w:ascii="Times New Roman" w:hAnsi="Times New Roman"/>
          <w:sz w:val="24"/>
          <w:szCs w:val="24"/>
        </w:rPr>
        <w:t xml:space="preserve">niet kapen en de geweldloze </w:t>
      </w:r>
      <w:r w:rsidR="00955EE4" w:rsidRPr="00FD0E8C">
        <w:rPr>
          <w:rFonts w:ascii="Times New Roman" w:hAnsi="Times New Roman"/>
          <w:sz w:val="24"/>
          <w:szCs w:val="24"/>
        </w:rPr>
        <w:t>protestbeweging volledig marginaliseren</w:t>
      </w:r>
      <w:r w:rsidR="004F528B" w:rsidRPr="00FD0E8C">
        <w:rPr>
          <w:rFonts w:ascii="Times New Roman" w:hAnsi="Times New Roman"/>
          <w:sz w:val="24"/>
          <w:szCs w:val="24"/>
        </w:rPr>
        <w:t>.</w:t>
      </w:r>
    </w:p>
    <w:p w:rsidR="00921858" w:rsidRPr="007F3E21" w:rsidRDefault="00921858" w:rsidP="002D1755">
      <w:pPr>
        <w:spacing w:after="0" w:line="240" w:lineRule="auto"/>
        <w:jc w:val="both"/>
        <w:rPr>
          <w:rFonts w:ascii="Garamond" w:hAnsi="Garamond"/>
          <w:b/>
          <w:sz w:val="24"/>
          <w:szCs w:val="24"/>
        </w:rPr>
      </w:pPr>
    </w:p>
    <w:p w:rsidR="00921858" w:rsidRPr="007F3E21" w:rsidRDefault="00FD0E8C" w:rsidP="002D1755">
      <w:pPr>
        <w:spacing w:after="0" w:line="240" w:lineRule="auto"/>
        <w:jc w:val="both"/>
        <w:rPr>
          <w:rFonts w:ascii="Garamond" w:hAnsi="Garamond"/>
          <w:b/>
          <w:sz w:val="24"/>
          <w:szCs w:val="24"/>
        </w:rPr>
      </w:pPr>
      <w:r>
        <w:rPr>
          <w:rFonts w:ascii="Garamond" w:hAnsi="Garamond"/>
          <w:b/>
          <w:sz w:val="24"/>
          <w:szCs w:val="24"/>
        </w:rPr>
        <w:t>(</w:t>
      </w:r>
      <w:r w:rsidRPr="00FD0E8C">
        <w:rPr>
          <w:rFonts w:ascii="Garamond" w:hAnsi="Garamond"/>
          <w:b/>
          <w:i/>
          <w:sz w:val="24"/>
          <w:szCs w:val="24"/>
        </w:rPr>
        <w:t>De Standaard</w:t>
      </w:r>
      <w:r>
        <w:rPr>
          <w:rFonts w:ascii="Garamond" w:hAnsi="Garamond"/>
          <w:b/>
          <w:sz w:val="24"/>
          <w:szCs w:val="24"/>
        </w:rPr>
        <w:t>, 8 augustus 2012)</w:t>
      </w:r>
    </w:p>
    <w:p w:rsidR="00921858" w:rsidRPr="007F3E21" w:rsidRDefault="00921858" w:rsidP="002D1755">
      <w:pPr>
        <w:spacing w:after="0" w:line="240" w:lineRule="auto"/>
        <w:jc w:val="both"/>
        <w:rPr>
          <w:rFonts w:ascii="Garamond" w:hAnsi="Garamond"/>
          <w:sz w:val="24"/>
          <w:szCs w:val="24"/>
        </w:rPr>
      </w:pPr>
    </w:p>
    <w:p w:rsidR="00DA3261" w:rsidRPr="007F3E21" w:rsidRDefault="00DA3261">
      <w:pPr>
        <w:rPr>
          <w:rFonts w:ascii="Garamond" w:hAnsi="Garamond"/>
          <w:sz w:val="24"/>
          <w:szCs w:val="24"/>
        </w:rPr>
      </w:pPr>
    </w:p>
    <w:sectPr w:rsidR="00DA3261" w:rsidRPr="007F3E21" w:rsidSect="000023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D4E9A"/>
    <w:rsid w:val="0000010B"/>
    <w:rsid w:val="00002368"/>
    <w:rsid w:val="00010088"/>
    <w:rsid w:val="00043664"/>
    <w:rsid w:val="000466DD"/>
    <w:rsid w:val="00051877"/>
    <w:rsid w:val="00060638"/>
    <w:rsid w:val="000752E6"/>
    <w:rsid w:val="000852C9"/>
    <w:rsid w:val="000B1058"/>
    <w:rsid w:val="000E0C28"/>
    <w:rsid w:val="000E0F55"/>
    <w:rsid w:val="000E66CB"/>
    <w:rsid w:val="000F6F66"/>
    <w:rsid w:val="001015C8"/>
    <w:rsid w:val="00102A9F"/>
    <w:rsid w:val="00110BA1"/>
    <w:rsid w:val="001111CC"/>
    <w:rsid w:val="00111A26"/>
    <w:rsid w:val="001156B8"/>
    <w:rsid w:val="001300E7"/>
    <w:rsid w:val="00130AF3"/>
    <w:rsid w:val="00147B1C"/>
    <w:rsid w:val="0015342E"/>
    <w:rsid w:val="00154881"/>
    <w:rsid w:val="00154A20"/>
    <w:rsid w:val="00160B05"/>
    <w:rsid w:val="00172705"/>
    <w:rsid w:val="001A499A"/>
    <w:rsid w:val="001A72A8"/>
    <w:rsid w:val="001B3291"/>
    <w:rsid w:val="001C1CEC"/>
    <w:rsid w:val="001D28E9"/>
    <w:rsid w:val="001E2DF1"/>
    <w:rsid w:val="001E50F1"/>
    <w:rsid w:val="002104DA"/>
    <w:rsid w:val="00216136"/>
    <w:rsid w:val="00225427"/>
    <w:rsid w:val="002277DB"/>
    <w:rsid w:val="00253EA9"/>
    <w:rsid w:val="002700FE"/>
    <w:rsid w:val="00280C59"/>
    <w:rsid w:val="002811B5"/>
    <w:rsid w:val="002836C2"/>
    <w:rsid w:val="00283BD7"/>
    <w:rsid w:val="00295EF6"/>
    <w:rsid w:val="002B4886"/>
    <w:rsid w:val="002C1BD2"/>
    <w:rsid w:val="002D1755"/>
    <w:rsid w:val="002D1E89"/>
    <w:rsid w:val="002F3288"/>
    <w:rsid w:val="002F4ED6"/>
    <w:rsid w:val="003422CA"/>
    <w:rsid w:val="00370922"/>
    <w:rsid w:val="0038345B"/>
    <w:rsid w:val="00383EB9"/>
    <w:rsid w:val="00390778"/>
    <w:rsid w:val="00391C06"/>
    <w:rsid w:val="00394BEA"/>
    <w:rsid w:val="00396CA4"/>
    <w:rsid w:val="003A77EC"/>
    <w:rsid w:val="003B1A10"/>
    <w:rsid w:val="003C1D55"/>
    <w:rsid w:val="004009D2"/>
    <w:rsid w:val="00402E0B"/>
    <w:rsid w:val="00403776"/>
    <w:rsid w:val="004370BC"/>
    <w:rsid w:val="004450EF"/>
    <w:rsid w:val="00476100"/>
    <w:rsid w:val="00477405"/>
    <w:rsid w:val="004A263E"/>
    <w:rsid w:val="004A2727"/>
    <w:rsid w:val="004B1E27"/>
    <w:rsid w:val="004C259D"/>
    <w:rsid w:val="004D61EE"/>
    <w:rsid w:val="004F063D"/>
    <w:rsid w:val="004F40AA"/>
    <w:rsid w:val="004F528B"/>
    <w:rsid w:val="005043AB"/>
    <w:rsid w:val="0054700A"/>
    <w:rsid w:val="005570C9"/>
    <w:rsid w:val="0056693D"/>
    <w:rsid w:val="00572C27"/>
    <w:rsid w:val="00583DAD"/>
    <w:rsid w:val="00584F19"/>
    <w:rsid w:val="00595FAB"/>
    <w:rsid w:val="00597975"/>
    <w:rsid w:val="005B1567"/>
    <w:rsid w:val="005C01F1"/>
    <w:rsid w:val="005C08D6"/>
    <w:rsid w:val="005D2256"/>
    <w:rsid w:val="00620765"/>
    <w:rsid w:val="00642291"/>
    <w:rsid w:val="006835B6"/>
    <w:rsid w:val="00691CBA"/>
    <w:rsid w:val="00696C82"/>
    <w:rsid w:val="006A3909"/>
    <w:rsid w:val="006A665F"/>
    <w:rsid w:val="006C629E"/>
    <w:rsid w:val="006D164D"/>
    <w:rsid w:val="006D38E6"/>
    <w:rsid w:val="0071646F"/>
    <w:rsid w:val="007201AD"/>
    <w:rsid w:val="0072400C"/>
    <w:rsid w:val="00724C36"/>
    <w:rsid w:val="00743958"/>
    <w:rsid w:val="00763C89"/>
    <w:rsid w:val="0077078C"/>
    <w:rsid w:val="00773241"/>
    <w:rsid w:val="007749FD"/>
    <w:rsid w:val="007B6FC8"/>
    <w:rsid w:val="007C3504"/>
    <w:rsid w:val="007C499E"/>
    <w:rsid w:val="007C607D"/>
    <w:rsid w:val="007D2423"/>
    <w:rsid w:val="007E54C7"/>
    <w:rsid w:val="007F0D13"/>
    <w:rsid w:val="007F3E21"/>
    <w:rsid w:val="007F736B"/>
    <w:rsid w:val="007F7954"/>
    <w:rsid w:val="00807D8F"/>
    <w:rsid w:val="00825713"/>
    <w:rsid w:val="0082778D"/>
    <w:rsid w:val="00827CF4"/>
    <w:rsid w:val="00850B11"/>
    <w:rsid w:val="00864DF4"/>
    <w:rsid w:val="00867FA8"/>
    <w:rsid w:val="00870125"/>
    <w:rsid w:val="00875F89"/>
    <w:rsid w:val="0088280C"/>
    <w:rsid w:val="00885600"/>
    <w:rsid w:val="008A102D"/>
    <w:rsid w:val="008C4963"/>
    <w:rsid w:val="008D3E03"/>
    <w:rsid w:val="008E68C8"/>
    <w:rsid w:val="00904313"/>
    <w:rsid w:val="00916A83"/>
    <w:rsid w:val="00920B06"/>
    <w:rsid w:val="00921858"/>
    <w:rsid w:val="00951CAC"/>
    <w:rsid w:val="00955EE4"/>
    <w:rsid w:val="00956EDF"/>
    <w:rsid w:val="00970DBF"/>
    <w:rsid w:val="00987E3C"/>
    <w:rsid w:val="009A4FED"/>
    <w:rsid w:val="009C1623"/>
    <w:rsid w:val="009C4F2B"/>
    <w:rsid w:val="009C572D"/>
    <w:rsid w:val="009D0A29"/>
    <w:rsid w:val="009D31A9"/>
    <w:rsid w:val="009F01CD"/>
    <w:rsid w:val="00A06C2F"/>
    <w:rsid w:val="00A15472"/>
    <w:rsid w:val="00A16CCA"/>
    <w:rsid w:val="00A21F06"/>
    <w:rsid w:val="00A45867"/>
    <w:rsid w:val="00A52A74"/>
    <w:rsid w:val="00A556C6"/>
    <w:rsid w:val="00A65B24"/>
    <w:rsid w:val="00A858CB"/>
    <w:rsid w:val="00A96640"/>
    <w:rsid w:val="00AA297F"/>
    <w:rsid w:val="00AB3B59"/>
    <w:rsid w:val="00AE4C7E"/>
    <w:rsid w:val="00AF5860"/>
    <w:rsid w:val="00B01F6D"/>
    <w:rsid w:val="00B50521"/>
    <w:rsid w:val="00B5472B"/>
    <w:rsid w:val="00B625F6"/>
    <w:rsid w:val="00B66970"/>
    <w:rsid w:val="00B77C75"/>
    <w:rsid w:val="00B8107A"/>
    <w:rsid w:val="00B81871"/>
    <w:rsid w:val="00B81C5C"/>
    <w:rsid w:val="00B914E7"/>
    <w:rsid w:val="00BA2083"/>
    <w:rsid w:val="00BB56DA"/>
    <w:rsid w:val="00BD0C34"/>
    <w:rsid w:val="00BE706B"/>
    <w:rsid w:val="00BF1F97"/>
    <w:rsid w:val="00C13123"/>
    <w:rsid w:val="00C359B4"/>
    <w:rsid w:val="00C52F25"/>
    <w:rsid w:val="00C809AE"/>
    <w:rsid w:val="00C8422E"/>
    <w:rsid w:val="00C97055"/>
    <w:rsid w:val="00CA0B1D"/>
    <w:rsid w:val="00CA309C"/>
    <w:rsid w:val="00CA490C"/>
    <w:rsid w:val="00CB420C"/>
    <w:rsid w:val="00CB5DED"/>
    <w:rsid w:val="00CD32C5"/>
    <w:rsid w:val="00CF5B65"/>
    <w:rsid w:val="00CF61FB"/>
    <w:rsid w:val="00D1123D"/>
    <w:rsid w:val="00D228AB"/>
    <w:rsid w:val="00D3581D"/>
    <w:rsid w:val="00D44EAB"/>
    <w:rsid w:val="00D8102E"/>
    <w:rsid w:val="00D8522D"/>
    <w:rsid w:val="00D87C1A"/>
    <w:rsid w:val="00D94895"/>
    <w:rsid w:val="00DA3261"/>
    <w:rsid w:val="00DC5C1C"/>
    <w:rsid w:val="00DD27AA"/>
    <w:rsid w:val="00DD27B7"/>
    <w:rsid w:val="00DD5A50"/>
    <w:rsid w:val="00DE2C58"/>
    <w:rsid w:val="00DE3147"/>
    <w:rsid w:val="00DF0562"/>
    <w:rsid w:val="00E42AF5"/>
    <w:rsid w:val="00E54E9B"/>
    <w:rsid w:val="00E64EB9"/>
    <w:rsid w:val="00E83894"/>
    <w:rsid w:val="00E94DB0"/>
    <w:rsid w:val="00E96DD2"/>
    <w:rsid w:val="00EA2D4D"/>
    <w:rsid w:val="00EB5D2D"/>
    <w:rsid w:val="00EC433C"/>
    <w:rsid w:val="00ED103C"/>
    <w:rsid w:val="00F05CD6"/>
    <w:rsid w:val="00F271FF"/>
    <w:rsid w:val="00F85E59"/>
    <w:rsid w:val="00F976A1"/>
    <w:rsid w:val="00FD0E8C"/>
    <w:rsid w:val="00FD4E9A"/>
    <w:rsid w:val="00FD5AE0"/>
    <w:rsid w:val="00FF0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368"/>
    <w:pPr>
      <w:spacing w:after="200" w:line="276" w:lineRule="auto"/>
    </w:pPr>
    <w:rPr>
      <w:rFonts w:eastAsia="Times New Roman"/>
      <w:sz w:val="22"/>
      <w:szCs w:val="22"/>
      <w:lang w:val="nl-BE"/>
    </w:rPr>
  </w:style>
  <w:style w:type="paragraph" w:styleId="Heading1">
    <w:name w:val="heading 1"/>
    <w:basedOn w:val="Normal"/>
    <w:link w:val="Heading1Char"/>
    <w:uiPriority w:val="9"/>
    <w:qFormat/>
    <w:locked/>
    <w:rsid w:val="00572C27"/>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link w:val="DocumentMapChar"/>
    <w:semiHidden/>
    <w:rsid w:val="002D1E8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2104DA"/>
    <w:rPr>
      <w:rFonts w:ascii="Times New Roman" w:hAnsi="Times New Roman" w:cs="Times New Roman"/>
      <w:sz w:val="2"/>
      <w:lang w:val="nl-BE"/>
    </w:rPr>
  </w:style>
  <w:style w:type="paragraph" w:styleId="BalloonText">
    <w:name w:val="Balloon Text"/>
    <w:basedOn w:val="Normal"/>
    <w:link w:val="BalloonTextChar"/>
    <w:semiHidden/>
    <w:rsid w:val="00B8107A"/>
    <w:rPr>
      <w:rFonts w:ascii="Tahoma" w:hAnsi="Tahoma" w:cs="Tahoma"/>
      <w:sz w:val="16"/>
      <w:szCs w:val="16"/>
    </w:rPr>
  </w:style>
  <w:style w:type="character" w:customStyle="1" w:styleId="BalloonTextChar">
    <w:name w:val="Balloon Text Char"/>
    <w:basedOn w:val="DefaultParagraphFont"/>
    <w:link w:val="BalloonText"/>
    <w:semiHidden/>
    <w:locked/>
    <w:rPr>
      <w:rFonts w:ascii="Times New Roman" w:hAnsi="Times New Roman" w:cs="Times New Roman"/>
      <w:sz w:val="2"/>
      <w:lang w:val="nl-BE"/>
    </w:rPr>
  </w:style>
  <w:style w:type="character" w:styleId="CommentReference">
    <w:name w:val="annotation reference"/>
    <w:basedOn w:val="DefaultParagraphFont"/>
    <w:semiHidden/>
    <w:rsid w:val="00B8107A"/>
    <w:rPr>
      <w:rFonts w:cs="Times New Roman"/>
      <w:sz w:val="16"/>
      <w:szCs w:val="16"/>
    </w:rPr>
  </w:style>
  <w:style w:type="paragraph" w:styleId="CommentText">
    <w:name w:val="annotation text"/>
    <w:basedOn w:val="Normal"/>
    <w:link w:val="CommentTextChar"/>
    <w:semiHidden/>
    <w:rsid w:val="00B8107A"/>
    <w:rPr>
      <w:sz w:val="20"/>
      <w:szCs w:val="20"/>
    </w:rPr>
  </w:style>
  <w:style w:type="character" w:customStyle="1" w:styleId="CommentTextChar">
    <w:name w:val="Comment Text Char"/>
    <w:basedOn w:val="DefaultParagraphFont"/>
    <w:link w:val="CommentText"/>
    <w:semiHidden/>
    <w:locked/>
    <w:rPr>
      <w:rFonts w:cs="Times New Roman"/>
      <w:sz w:val="20"/>
      <w:szCs w:val="20"/>
      <w:lang w:val="nl-BE"/>
    </w:rPr>
  </w:style>
  <w:style w:type="paragraph" w:styleId="CommentSubject">
    <w:name w:val="annotation subject"/>
    <w:basedOn w:val="CommentText"/>
    <w:next w:val="CommentText"/>
    <w:link w:val="CommentSubjectChar"/>
    <w:semiHidden/>
    <w:rsid w:val="00B8107A"/>
    <w:rPr>
      <w:b/>
      <w:bCs/>
    </w:rPr>
  </w:style>
  <w:style w:type="character" w:customStyle="1" w:styleId="CommentSubjectChar">
    <w:name w:val="Comment Subject Char"/>
    <w:basedOn w:val="CommentTextChar"/>
    <w:link w:val="CommentSubject"/>
    <w:semiHidden/>
    <w:locked/>
    <w:rPr>
      <w:b/>
      <w:bCs/>
    </w:rPr>
  </w:style>
  <w:style w:type="character" w:styleId="Hyperlink">
    <w:name w:val="Hyperlink"/>
    <w:basedOn w:val="DefaultParagraphFont"/>
    <w:rsid w:val="00572C27"/>
    <w:rPr>
      <w:color w:val="0000FF" w:themeColor="hyperlink"/>
      <w:u w:val="single"/>
    </w:rPr>
  </w:style>
  <w:style w:type="character" w:customStyle="1" w:styleId="Heading1Char">
    <w:name w:val="Heading 1 Char"/>
    <w:basedOn w:val="DefaultParagraphFont"/>
    <w:link w:val="Heading1"/>
    <w:uiPriority w:val="9"/>
    <w:rsid w:val="00572C27"/>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98336532">
      <w:bodyDiv w:val="1"/>
      <w:marLeft w:val="0"/>
      <w:marRight w:val="0"/>
      <w:marTop w:val="0"/>
      <w:marBottom w:val="0"/>
      <w:divBdr>
        <w:top w:val="none" w:sz="0" w:space="0" w:color="auto"/>
        <w:left w:val="none" w:sz="0" w:space="0" w:color="auto"/>
        <w:bottom w:val="none" w:sz="0" w:space="0" w:color="auto"/>
        <w:right w:val="none" w:sz="0" w:space="0" w:color="auto"/>
      </w:divBdr>
      <w:divsChild>
        <w:div w:id="1344627959">
          <w:marLeft w:val="0"/>
          <w:marRight w:val="0"/>
          <w:marTop w:val="0"/>
          <w:marBottom w:val="0"/>
          <w:divBdr>
            <w:top w:val="none" w:sz="0" w:space="0" w:color="auto"/>
            <w:left w:val="none" w:sz="0" w:space="0" w:color="auto"/>
            <w:bottom w:val="none" w:sz="0" w:space="0" w:color="auto"/>
            <w:right w:val="none" w:sz="0" w:space="0" w:color="auto"/>
          </w:divBdr>
          <w:divsChild>
            <w:div w:id="679967681">
              <w:marLeft w:val="0"/>
              <w:marRight w:val="0"/>
              <w:marTop w:val="0"/>
              <w:marBottom w:val="0"/>
              <w:divBdr>
                <w:top w:val="none" w:sz="0" w:space="0" w:color="auto"/>
                <w:left w:val="none" w:sz="0" w:space="0" w:color="auto"/>
                <w:bottom w:val="none" w:sz="0" w:space="0" w:color="auto"/>
                <w:right w:val="none" w:sz="0" w:space="0" w:color="auto"/>
              </w:divBdr>
              <w:divsChild>
                <w:div w:id="644630811">
                  <w:marLeft w:val="0"/>
                  <w:marRight w:val="0"/>
                  <w:marTop w:val="0"/>
                  <w:marBottom w:val="0"/>
                  <w:divBdr>
                    <w:top w:val="none" w:sz="0" w:space="0" w:color="auto"/>
                    <w:left w:val="none" w:sz="0" w:space="0" w:color="auto"/>
                    <w:bottom w:val="none" w:sz="0" w:space="0" w:color="auto"/>
                    <w:right w:val="none" w:sz="0" w:space="0" w:color="auto"/>
                  </w:divBdr>
                  <w:divsChild>
                    <w:div w:id="1193616614">
                      <w:marLeft w:val="0"/>
                      <w:marRight w:val="0"/>
                      <w:marTop w:val="0"/>
                      <w:marBottom w:val="0"/>
                      <w:divBdr>
                        <w:top w:val="none" w:sz="0" w:space="0" w:color="auto"/>
                        <w:left w:val="none" w:sz="0" w:space="0" w:color="auto"/>
                        <w:bottom w:val="none" w:sz="0" w:space="0" w:color="auto"/>
                        <w:right w:val="none" w:sz="0" w:space="0" w:color="auto"/>
                      </w:divBdr>
                      <w:divsChild>
                        <w:div w:id="2388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4797</Characters>
  <Application>Microsoft Office Word</Application>
  <DocSecurity>0</DocSecurity>
  <Lines>39</Lines>
  <Paragraphs>11</Paragraphs>
  <ScaleCrop>false</ScaleCrop>
  <Company>UGent</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Syrische revolutie heeft weinig vrienden</dc:title>
  <dc:creator>bri</dc:creator>
  <cp:lastModifiedBy>hcoolsae</cp:lastModifiedBy>
  <cp:revision>2</cp:revision>
  <dcterms:created xsi:type="dcterms:W3CDTF">2012-08-13T13:51:00Z</dcterms:created>
  <dcterms:modified xsi:type="dcterms:W3CDTF">2012-08-13T13:51:00Z</dcterms:modified>
</cp:coreProperties>
</file>